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C97CE" w14:textId="6D079D9F" w:rsidR="00F878BE" w:rsidRDefault="00F878BE" w:rsidP="00894BCD">
      <w:pPr>
        <w:jc w:val="center"/>
        <w:rPr>
          <w:rFonts w:ascii="Amasis MT Pro Black" w:hAnsi="Amasis MT Pro Black"/>
          <w:sz w:val="28"/>
          <w:szCs w:val="28"/>
        </w:rPr>
      </w:pPr>
      <w:r>
        <w:rPr>
          <w:noProof/>
        </w:rPr>
        <w:drawing>
          <wp:anchor distT="0" distB="0" distL="114300" distR="114300" simplePos="0" relativeHeight="251658240" behindDoc="1" locked="0" layoutInCell="1" allowOverlap="1" wp14:anchorId="149D4402" wp14:editId="48AE652C">
            <wp:simplePos x="0" y="0"/>
            <wp:positionH relativeFrom="page">
              <wp:posOffset>6355080</wp:posOffset>
            </wp:positionH>
            <wp:positionV relativeFrom="paragraph">
              <wp:posOffset>-899795</wp:posOffset>
            </wp:positionV>
            <wp:extent cx="1417320" cy="1397287"/>
            <wp:effectExtent l="0" t="0" r="0" b="0"/>
            <wp:wrapNone/>
            <wp:docPr id="1" name="Imagen 1" descr="UDS Mi Univers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S Mi Universida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19775" cy="13997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EFCF0B" w14:textId="0450EC23" w:rsidR="00F878BE" w:rsidRDefault="00F878BE">
      <w:pPr>
        <w:rPr>
          <w:rFonts w:ascii="Amasis MT Pro Black" w:hAnsi="Amasis MT Pro Black"/>
          <w:sz w:val="28"/>
          <w:szCs w:val="28"/>
        </w:rPr>
      </w:pPr>
      <w:r>
        <w:rPr>
          <w:rFonts w:ascii="Amasis MT Pro Black" w:hAnsi="Amasis MT Pro Black"/>
          <w:sz w:val="28"/>
          <w:szCs w:val="28"/>
        </w:rPr>
        <w:t xml:space="preserve">TEMA: INGENIERIA GENETICA </w:t>
      </w:r>
    </w:p>
    <w:p w14:paraId="5544DC5A" w14:textId="1F53A204" w:rsidR="00F878BE" w:rsidRDefault="00F878BE">
      <w:pPr>
        <w:rPr>
          <w:rFonts w:ascii="Amasis MT Pro Black" w:hAnsi="Amasis MT Pro Black"/>
          <w:sz w:val="28"/>
          <w:szCs w:val="28"/>
        </w:rPr>
      </w:pPr>
    </w:p>
    <w:p w14:paraId="4BDBFD75" w14:textId="4B23F690" w:rsidR="00F878BE" w:rsidRDefault="00F878BE">
      <w:pPr>
        <w:rPr>
          <w:rFonts w:ascii="Amasis MT Pro Black" w:hAnsi="Amasis MT Pro Black"/>
          <w:sz w:val="28"/>
          <w:szCs w:val="28"/>
        </w:rPr>
      </w:pPr>
    </w:p>
    <w:p w14:paraId="5C5AE67C" w14:textId="6CA77F94" w:rsidR="00F878BE" w:rsidRDefault="00F878BE">
      <w:pPr>
        <w:rPr>
          <w:rFonts w:ascii="Amasis MT Pro Black" w:hAnsi="Amasis MT Pro Black"/>
          <w:sz w:val="28"/>
          <w:szCs w:val="28"/>
        </w:rPr>
      </w:pPr>
    </w:p>
    <w:p w14:paraId="31952E47" w14:textId="131164A5" w:rsidR="00F878BE" w:rsidRDefault="00F878BE">
      <w:pPr>
        <w:rPr>
          <w:rFonts w:ascii="Amasis MT Pro Black" w:hAnsi="Amasis MT Pro Black"/>
          <w:sz w:val="28"/>
          <w:szCs w:val="28"/>
        </w:rPr>
      </w:pPr>
    </w:p>
    <w:p w14:paraId="0D96A871" w14:textId="2AAAC48B" w:rsidR="00F878BE" w:rsidRDefault="00F878BE">
      <w:pPr>
        <w:rPr>
          <w:rFonts w:ascii="Amasis MT Pro Black" w:hAnsi="Amasis MT Pro Black"/>
          <w:sz w:val="28"/>
          <w:szCs w:val="28"/>
        </w:rPr>
      </w:pPr>
      <w:r>
        <w:rPr>
          <w:rFonts w:ascii="Amasis MT Pro Black" w:hAnsi="Amasis MT Pro Black"/>
          <w:sz w:val="28"/>
          <w:szCs w:val="28"/>
        </w:rPr>
        <w:t xml:space="preserve">ALUMNO: ERICK DANIEL GALLEGOS LOPEZ </w:t>
      </w:r>
    </w:p>
    <w:p w14:paraId="329FD2BF" w14:textId="4DF5D092" w:rsidR="00F878BE" w:rsidRDefault="00F878BE">
      <w:pPr>
        <w:rPr>
          <w:rFonts w:ascii="Amasis MT Pro Black" w:hAnsi="Amasis MT Pro Black"/>
          <w:sz w:val="28"/>
          <w:szCs w:val="28"/>
        </w:rPr>
      </w:pPr>
    </w:p>
    <w:p w14:paraId="00DB65D9" w14:textId="3B222D48" w:rsidR="00F878BE" w:rsidRDefault="00F878BE">
      <w:pPr>
        <w:rPr>
          <w:rFonts w:ascii="Amasis MT Pro Black" w:hAnsi="Amasis MT Pro Black"/>
          <w:sz w:val="28"/>
          <w:szCs w:val="28"/>
        </w:rPr>
      </w:pPr>
    </w:p>
    <w:p w14:paraId="5B874633" w14:textId="797E1B25" w:rsidR="00F878BE" w:rsidRDefault="00F878BE">
      <w:pPr>
        <w:rPr>
          <w:rFonts w:ascii="Amasis MT Pro Black" w:hAnsi="Amasis MT Pro Black"/>
          <w:sz w:val="28"/>
          <w:szCs w:val="28"/>
        </w:rPr>
      </w:pPr>
    </w:p>
    <w:p w14:paraId="30386CAD" w14:textId="0DF0A229" w:rsidR="00F878BE" w:rsidRDefault="00F878BE">
      <w:pPr>
        <w:rPr>
          <w:rFonts w:ascii="Amasis MT Pro Black" w:hAnsi="Amasis MT Pro Black"/>
          <w:sz w:val="28"/>
          <w:szCs w:val="28"/>
        </w:rPr>
      </w:pPr>
      <w:r>
        <w:rPr>
          <w:rFonts w:ascii="Amasis MT Pro Black" w:hAnsi="Amasis MT Pro Black"/>
          <w:sz w:val="28"/>
          <w:szCs w:val="28"/>
        </w:rPr>
        <w:t xml:space="preserve">MAESTRO: LUIS ALBERTO ARTUZAR GARCIA </w:t>
      </w:r>
    </w:p>
    <w:p w14:paraId="0CCA97EF" w14:textId="061D779A" w:rsidR="00F878BE" w:rsidRDefault="00F878BE">
      <w:pPr>
        <w:rPr>
          <w:rFonts w:ascii="Amasis MT Pro Black" w:hAnsi="Amasis MT Pro Black"/>
          <w:sz w:val="28"/>
          <w:szCs w:val="28"/>
        </w:rPr>
      </w:pPr>
    </w:p>
    <w:p w14:paraId="10FEF594" w14:textId="3B933275" w:rsidR="00F878BE" w:rsidRDefault="00F878BE">
      <w:pPr>
        <w:rPr>
          <w:rFonts w:ascii="Amasis MT Pro Black" w:hAnsi="Amasis MT Pro Black"/>
          <w:sz w:val="28"/>
          <w:szCs w:val="28"/>
        </w:rPr>
      </w:pPr>
    </w:p>
    <w:p w14:paraId="76A82FD4" w14:textId="2477A51F" w:rsidR="00F878BE" w:rsidRDefault="00F878BE">
      <w:pPr>
        <w:rPr>
          <w:rFonts w:ascii="Amasis MT Pro Black" w:hAnsi="Amasis MT Pro Black"/>
          <w:sz w:val="28"/>
          <w:szCs w:val="28"/>
        </w:rPr>
      </w:pPr>
    </w:p>
    <w:p w14:paraId="23408994" w14:textId="2C7AD18A" w:rsidR="00F878BE" w:rsidRDefault="00F878BE">
      <w:pPr>
        <w:rPr>
          <w:rFonts w:ascii="Amasis MT Pro Black" w:hAnsi="Amasis MT Pro Black"/>
          <w:sz w:val="28"/>
          <w:szCs w:val="28"/>
        </w:rPr>
      </w:pPr>
      <w:r>
        <w:rPr>
          <w:rFonts w:ascii="Amasis MT Pro Black" w:hAnsi="Amasis MT Pro Black"/>
          <w:sz w:val="28"/>
          <w:szCs w:val="28"/>
        </w:rPr>
        <w:t>ACTIVIDA: TMA DE RELEVANCIA EN LA ACTUALIDAD (</w:t>
      </w:r>
      <w:proofErr w:type="gramStart"/>
      <w:r>
        <w:rPr>
          <w:rFonts w:ascii="Amasis MT Pro Black" w:hAnsi="Amasis MT Pro Black"/>
          <w:sz w:val="28"/>
          <w:szCs w:val="28"/>
        </w:rPr>
        <w:t>RESUMEN )</w:t>
      </w:r>
      <w:proofErr w:type="gramEnd"/>
    </w:p>
    <w:p w14:paraId="04373B07" w14:textId="135FE7CD" w:rsidR="00F878BE" w:rsidRDefault="00F878BE">
      <w:pPr>
        <w:rPr>
          <w:rFonts w:ascii="Amasis MT Pro Black" w:hAnsi="Amasis MT Pro Black"/>
          <w:sz w:val="28"/>
          <w:szCs w:val="28"/>
        </w:rPr>
      </w:pPr>
      <w:r>
        <w:rPr>
          <w:noProof/>
        </w:rPr>
        <w:drawing>
          <wp:anchor distT="0" distB="0" distL="114300" distR="114300" simplePos="0" relativeHeight="251659264" behindDoc="1" locked="0" layoutInCell="1" allowOverlap="1" wp14:anchorId="6F5CF388" wp14:editId="66192A95">
            <wp:simplePos x="0" y="0"/>
            <wp:positionH relativeFrom="column">
              <wp:posOffset>3716655</wp:posOffset>
            </wp:positionH>
            <wp:positionV relativeFrom="paragraph">
              <wp:posOffset>71755</wp:posOffset>
            </wp:positionV>
            <wp:extent cx="2643570" cy="1384300"/>
            <wp:effectExtent l="0" t="0" r="4445" b="6350"/>
            <wp:wrapNone/>
            <wp:docPr id="2" name="Imagen 2" descr="La ciencia de la biología y la investigación de la ingeniería genética y el  concepto 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 ciencia de la biología y la investigación de la ingeniería genética y el  concepto d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3570" cy="1384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F74A50" w14:textId="1ECE00A7" w:rsidR="00F878BE" w:rsidRDefault="00F878BE">
      <w:pPr>
        <w:rPr>
          <w:rFonts w:ascii="Amasis MT Pro Black" w:hAnsi="Amasis MT Pro Black"/>
          <w:sz w:val="28"/>
          <w:szCs w:val="28"/>
        </w:rPr>
      </w:pPr>
    </w:p>
    <w:p w14:paraId="7306F276" w14:textId="0CAFE99F" w:rsidR="00F878BE" w:rsidRDefault="00F878BE">
      <w:pPr>
        <w:rPr>
          <w:rFonts w:ascii="Amasis MT Pro Black" w:hAnsi="Amasis MT Pro Black"/>
          <w:sz w:val="28"/>
          <w:szCs w:val="28"/>
        </w:rPr>
      </w:pPr>
      <w:proofErr w:type="gramStart"/>
      <w:r>
        <w:rPr>
          <w:rFonts w:ascii="Amasis MT Pro Black" w:hAnsi="Amasis MT Pro Black"/>
          <w:sz w:val="28"/>
          <w:szCs w:val="28"/>
        </w:rPr>
        <w:t>MATERIA :</w:t>
      </w:r>
      <w:proofErr w:type="gramEnd"/>
      <w:r>
        <w:rPr>
          <w:rFonts w:ascii="Amasis MT Pro Black" w:hAnsi="Amasis MT Pro Black"/>
          <w:sz w:val="28"/>
          <w:szCs w:val="28"/>
        </w:rPr>
        <w:t xml:space="preserve"> COMUNICACIONES</w:t>
      </w:r>
    </w:p>
    <w:p w14:paraId="6CA8BE2E" w14:textId="338212E8" w:rsidR="00F878BE" w:rsidRDefault="00F878BE">
      <w:pPr>
        <w:rPr>
          <w:rFonts w:ascii="Amasis MT Pro Black" w:hAnsi="Amasis MT Pro Black"/>
          <w:sz w:val="28"/>
          <w:szCs w:val="28"/>
        </w:rPr>
      </w:pPr>
      <w:r>
        <w:rPr>
          <w:noProof/>
        </w:rPr>
        <w:drawing>
          <wp:anchor distT="0" distB="0" distL="114300" distR="114300" simplePos="0" relativeHeight="251660288" behindDoc="1" locked="0" layoutInCell="1" allowOverlap="1" wp14:anchorId="36526453" wp14:editId="758CCB7B">
            <wp:simplePos x="0" y="0"/>
            <wp:positionH relativeFrom="column">
              <wp:posOffset>-226695</wp:posOffset>
            </wp:positionH>
            <wp:positionV relativeFrom="paragraph">
              <wp:posOffset>161290</wp:posOffset>
            </wp:positionV>
            <wp:extent cx="2820745" cy="1586230"/>
            <wp:effectExtent l="0" t="0" r="0" b="0"/>
            <wp:wrapNone/>
            <wp:docPr id="3" name="Imagen 3" descr="Qué es la ingeniería genética y cuales son sus aplicaciones? | UN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é es la ingeniería genética y cuales son sus aplicaciones? | UN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0745" cy="1586230"/>
                    </a:xfrm>
                    <a:prstGeom prst="rect">
                      <a:avLst/>
                    </a:prstGeom>
                    <a:noFill/>
                    <a:ln>
                      <a:noFill/>
                    </a:ln>
                  </pic:spPr>
                </pic:pic>
              </a:graphicData>
            </a:graphic>
          </wp:anchor>
        </w:drawing>
      </w:r>
    </w:p>
    <w:p w14:paraId="0A139B35" w14:textId="224EF3EF" w:rsidR="00F878BE" w:rsidRDefault="00F878BE">
      <w:pPr>
        <w:rPr>
          <w:rFonts w:ascii="Amasis MT Pro Black" w:hAnsi="Amasis MT Pro Black"/>
          <w:sz w:val="28"/>
          <w:szCs w:val="28"/>
        </w:rPr>
      </w:pPr>
    </w:p>
    <w:p w14:paraId="097542E0" w14:textId="77777777" w:rsidR="00F878BE" w:rsidRDefault="00F878BE">
      <w:pPr>
        <w:rPr>
          <w:rFonts w:ascii="Amasis MT Pro Black" w:hAnsi="Amasis MT Pro Black"/>
          <w:sz w:val="28"/>
          <w:szCs w:val="28"/>
        </w:rPr>
      </w:pPr>
    </w:p>
    <w:p w14:paraId="18EFBF90" w14:textId="77777777" w:rsidR="00F878BE" w:rsidRDefault="00F878BE">
      <w:pPr>
        <w:rPr>
          <w:rFonts w:ascii="Amasis MT Pro Black" w:hAnsi="Amasis MT Pro Black"/>
          <w:sz w:val="28"/>
          <w:szCs w:val="28"/>
        </w:rPr>
      </w:pPr>
    </w:p>
    <w:p w14:paraId="5E5B6E19" w14:textId="4094C444" w:rsidR="00F878BE" w:rsidRDefault="00F878BE">
      <w:pPr>
        <w:rPr>
          <w:rFonts w:ascii="Amasis MT Pro Black" w:hAnsi="Amasis MT Pro Black"/>
          <w:sz w:val="28"/>
          <w:szCs w:val="28"/>
        </w:rPr>
      </w:pPr>
      <w:r>
        <w:rPr>
          <w:rFonts w:ascii="Amasis MT Pro Black" w:hAnsi="Amasis MT Pro Black"/>
          <w:sz w:val="28"/>
          <w:szCs w:val="28"/>
        </w:rPr>
        <w:t xml:space="preserve"> </w:t>
      </w:r>
    </w:p>
    <w:p w14:paraId="38D7819A" w14:textId="24209FC5" w:rsidR="00F878BE" w:rsidRDefault="00F878BE" w:rsidP="00F878BE">
      <w:pPr>
        <w:jc w:val="right"/>
        <w:rPr>
          <w:rFonts w:ascii="Amasis MT Pro Black" w:hAnsi="Amasis MT Pro Black"/>
          <w:sz w:val="28"/>
          <w:szCs w:val="28"/>
        </w:rPr>
      </w:pPr>
      <w:r>
        <w:rPr>
          <w:rFonts w:ascii="Amasis MT Pro Black" w:hAnsi="Amasis MT Pro Black"/>
          <w:sz w:val="28"/>
          <w:szCs w:val="28"/>
        </w:rPr>
        <w:t>13/06/2025</w:t>
      </w:r>
      <w:r>
        <w:rPr>
          <w:rFonts w:ascii="Amasis MT Pro Black" w:hAnsi="Amasis MT Pro Black"/>
          <w:sz w:val="28"/>
          <w:szCs w:val="28"/>
        </w:rPr>
        <w:br w:type="page"/>
      </w:r>
    </w:p>
    <w:p w14:paraId="1C72007F" w14:textId="03C85E54" w:rsidR="00894BCD" w:rsidRPr="00F878BE" w:rsidRDefault="00894BCD" w:rsidP="00894BCD">
      <w:pPr>
        <w:jc w:val="center"/>
        <w:rPr>
          <w:rFonts w:ascii="Amasis MT Pro Black" w:hAnsi="Amasis MT Pro Black"/>
          <w:sz w:val="28"/>
          <w:szCs w:val="28"/>
        </w:rPr>
      </w:pPr>
      <w:r w:rsidRPr="00F878BE">
        <w:rPr>
          <w:rFonts w:ascii="Amasis MT Pro Black" w:hAnsi="Amasis MT Pro Black"/>
          <w:sz w:val="28"/>
          <w:szCs w:val="28"/>
        </w:rPr>
        <w:lastRenderedPageBreak/>
        <w:t>INGENIERIA GENETICA</w:t>
      </w:r>
    </w:p>
    <w:p w14:paraId="2D3D6964" w14:textId="2800F89F" w:rsidR="00894BCD" w:rsidRDefault="00894BCD" w:rsidP="00894BCD">
      <w:pPr>
        <w:jc w:val="center"/>
      </w:pPr>
    </w:p>
    <w:p w14:paraId="484EB6B1" w14:textId="0EC3705B" w:rsidR="00894BCD" w:rsidRDefault="00894BCD" w:rsidP="00894BCD">
      <w:pPr>
        <w:jc w:val="center"/>
      </w:pPr>
    </w:p>
    <w:p w14:paraId="6DABA98D" w14:textId="0AC16AB0" w:rsidR="00664B73" w:rsidRPr="00F878BE" w:rsidRDefault="00F878BE" w:rsidP="00F878BE">
      <w:pPr>
        <w:jc w:val="both"/>
        <w:rPr>
          <w:rFonts w:ascii="Abadi" w:hAnsi="Abadi"/>
          <w:color w:val="000000" w:themeColor="text1"/>
          <w:sz w:val="26"/>
          <w:szCs w:val="26"/>
        </w:rPr>
      </w:pPr>
      <w:r w:rsidRPr="00F878BE">
        <w:rPr>
          <w:rFonts w:ascii="Abadi" w:hAnsi="Abadi"/>
          <w:color w:val="000000" w:themeColor="text1"/>
          <w:sz w:val="26"/>
          <w:szCs w:val="26"/>
        </w:rPr>
        <w:t>¿QUÉ ES LA INGENIERÍA GENÉTICA?  LA INGENIERIA GENETICA SE DEFINE COMO LA TECNICA PARA RETIRAR, MODIFICAR O AGREGAR GENES A UNA MOLECULA DE ADN (DE UN ORGANISMO)</w:t>
      </w:r>
    </w:p>
    <w:p w14:paraId="04843998" w14:textId="42A3C0E7" w:rsidR="00664B73" w:rsidRPr="00F878BE" w:rsidRDefault="00F878BE" w:rsidP="00F878BE">
      <w:pPr>
        <w:jc w:val="both"/>
        <w:rPr>
          <w:rFonts w:ascii="Abadi" w:hAnsi="Abadi"/>
          <w:color w:val="000000" w:themeColor="text1"/>
          <w:sz w:val="26"/>
          <w:szCs w:val="26"/>
        </w:rPr>
      </w:pPr>
      <w:r w:rsidRPr="00F878BE">
        <w:rPr>
          <w:rFonts w:ascii="Abadi" w:hAnsi="Abadi"/>
          <w:color w:val="000000" w:themeColor="text1"/>
          <w:sz w:val="26"/>
          <w:szCs w:val="26"/>
        </w:rPr>
        <w:t xml:space="preserve">A FIN DE CAMBIAR LA INFORMACIO QUE CONTIENE. </w:t>
      </w:r>
      <w:proofErr w:type="gramStart"/>
      <w:r w:rsidRPr="00F878BE">
        <w:rPr>
          <w:rFonts w:ascii="Abadi" w:hAnsi="Abadi"/>
          <w:color w:val="000000" w:themeColor="text1"/>
          <w:sz w:val="26"/>
          <w:szCs w:val="26"/>
        </w:rPr>
        <w:t>ADEMAS ,</w:t>
      </w:r>
      <w:proofErr w:type="gramEnd"/>
      <w:r w:rsidRPr="00F878BE">
        <w:rPr>
          <w:rFonts w:ascii="Abadi" w:hAnsi="Abadi"/>
          <w:color w:val="000000" w:themeColor="text1"/>
          <w:sz w:val="26"/>
          <w:szCs w:val="26"/>
        </w:rPr>
        <w:t xml:space="preserve"> AFIRMA QUE ALTERAR “ESTA INFORMACION” LA INGENIERIA GENETICA CAMBIA EL TIPO DE CANTIDAD DE PROTEINAS QUE PUEDE PRODUCIR UN ORGANISMO LO QUE PERMITE QUE ELABORE SUSTANCIAS NUEVAS O DESEMPÑE FUNCIONES NUEVAS.</w:t>
      </w:r>
    </w:p>
    <w:p w14:paraId="62EBCB30" w14:textId="3B6F9381" w:rsidR="00664B73" w:rsidRPr="00F878BE" w:rsidRDefault="00F878BE" w:rsidP="00F878BE">
      <w:pPr>
        <w:jc w:val="both"/>
        <w:rPr>
          <w:rFonts w:ascii="Abadi" w:hAnsi="Abadi" w:cs="Arial"/>
          <w:color w:val="000000" w:themeColor="text1"/>
          <w:sz w:val="26"/>
          <w:szCs w:val="26"/>
        </w:rPr>
      </w:pPr>
      <w:r w:rsidRPr="00F878BE">
        <w:rPr>
          <w:rFonts w:ascii="Abadi" w:hAnsi="Abadi"/>
          <w:color w:val="000000" w:themeColor="text1"/>
          <w:sz w:val="26"/>
          <w:szCs w:val="26"/>
        </w:rPr>
        <w:t xml:space="preserve">ESTA ES LA RAMA DE LA INGENIERIA QUE ESTA ENFOCADA </w:t>
      </w:r>
      <w:r w:rsidRPr="00F878BE">
        <w:rPr>
          <w:rFonts w:ascii="Abadi" w:hAnsi="Abadi" w:cs="Arial"/>
          <w:color w:val="000000" w:themeColor="text1"/>
          <w:sz w:val="26"/>
          <w:szCs w:val="26"/>
        </w:rPr>
        <w:t>EN INVESTIGAR LAS TÉCNICAS NECESARIAS PARA INTRODUCIR MODIFICACIONES EN EL ADN DE LOS HUMANOS, PLANTAS Y ANIMALES, TIENE COMO PRINCIPAL OBJETIVO </w:t>
      </w:r>
      <w:r w:rsidRPr="00F878BE">
        <w:rPr>
          <w:rStyle w:val="Textoennegrita"/>
          <w:rFonts w:ascii="Abadi" w:hAnsi="Abadi" w:cs="Arial"/>
          <w:color w:val="000000" w:themeColor="text1"/>
          <w:sz w:val="26"/>
          <w:szCs w:val="26"/>
          <w:bdr w:val="none" w:sz="0" w:space="0" w:color="auto" w:frame="1"/>
        </w:rPr>
        <w:t>ACABAR CON MALFORMACIONES GENÉTICAS QUE PUEDAN DERIVAR EN ENFERMEDADES</w:t>
      </w:r>
      <w:r w:rsidRPr="00F878BE">
        <w:rPr>
          <w:rFonts w:ascii="Abadi" w:hAnsi="Abadi" w:cs="Arial"/>
          <w:color w:val="000000" w:themeColor="text1"/>
          <w:sz w:val="26"/>
          <w:szCs w:val="26"/>
        </w:rPr>
        <w:t> PARA LOS SERES VIVOS.</w:t>
      </w:r>
    </w:p>
    <w:p w14:paraId="7A8EE09A" w14:textId="04889A90" w:rsidR="00664B73" w:rsidRPr="00F878BE" w:rsidRDefault="00F878BE" w:rsidP="00F878BE">
      <w:pPr>
        <w:jc w:val="both"/>
        <w:rPr>
          <w:rFonts w:ascii="Abadi" w:hAnsi="Abadi" w:cs="Arial"/>
          <w:color w:val="000000" w:themeColor="text1"/>
          <w:sz w:val="26"/>
          <w:szCs w:val="26"/>
        </w:rPr>
      </w:pPr>
      <w:r w:rsidRPr="00F878BE">
        <w:rPr>
          <w:rFonts w:ascii="Abadi" w:hAnsi="Abadi" w:cs="Arial"/>
          <w:color w:val="000000" w:themeColor="text1"/>
          <w:sz w:val="26"/>
          <w:szCs w:val="26"/>
        </w:rPr>
        <w:t xml:space="preserve">ESTA INGENIERIA NOS PERMITE GRACIAS A LOS ESTUDIOS GENETICOS EVITAR MALFORMACIONES YA QUE SE HACEN MODIFICACIONES EN EL MATERIA GENETICO </w:t>
      </w:r>
    </w:p>
    <w:p w14:paraId="57DA2679" w14:textId="1C39391C" w:rsidR="00664B73" w:rsidRPr="00F878BE" w:rsidRDefault="00F878BE" w:rsidP="00F878BE">
      <w:pPr>
        <w:pStyle w:val="NormalWeb"/>
        <w:shd w:val="clear" w:color="auto" w:fill="FFFFFF"/>
        <w:spacing w:before="0" w:after="0"/>
        <w:jc w:val="both"/>
        <w:textAlignment w:val="baseline"/>
        <w:rPr>
          <w:rFonts w:ascii="Abadi" w:hAnsi="Abadi" w:cs="Arial"/>
          <w:color w:val="000000" w:themeColor="text1"/>
          <w:sz w:val="26"/>
          <w:szCs w:val="26"/>
        </w:rPr>
      </w:pPr>
      <w:r w:rsidRPr="00F878BE">
        <w:rPr>
          <w:rFonts w:ascii="Abadi" w:hAnsi="Abadi" w:cs="Arial"/>
          <w:color w:val="000000" w:themeColor="text1"/>
          <w:sz w:val="26"/>
          <w:szCs w:val="26"/>
        </w:rPr>
        <w:t>EJEMPLO DE LA INVESTIGACIÓN CIENTÍFICA EN EL CASO DE LAS ENFERMEDADES DE TRANSMISIÓN ENTRE GENERACIONES ES UNA DE LAS APLICACIONES DE LA INGENIERÍA GENÉTICA EN LA MEDICINA MÁS CONOCIDAS, PERO NO LA ÚNICA. EN ESTE SENTIDO, ES IMPORTANTE DESTACAR QUE AQUELLAS ENFOCADAS A LA </w:t>
      </w:r>
      <w:hyperlink r:id="rId8" w:tgtFrame="_blank" w:history="1">
        <w:r w:rsidRPr="00F878BE">
          <w:rPr>
            <w:rStyle w:val="Textoennegrita"/>
            <w:rFonts w:ascii="Abadi" w:hAnsi="Abadi" w:cs="Arial"/>
            <w:color w:val="000000" w:themeColor="text1"/>
            <w:spacing w:val="12"/>
            <w:sz w:val="26"/>
            <w:szCs w:val="26"/>
            <w:bdr w:val="none" w:sz="0" w:space="0" w:color="auto" w:frame="1"/>
          </w:rPr>
          <w:t>TERAPIA GENÉTICA</w:t>
        </w:r>
      </w:hyperlink>
      <w:r w:rsidRPr="00F878BE">
        <w:rPr>
          <w:rFonts w:ascii="Abadi" w:hAnsi="Abadi" w:cs="Arial"/>
          <w:color w:val="000000" w:themeColor="text1"/>
          <w:sz w:val="26"/>
          <w:szCs w:val="26"/>
        </w:rPr>
        <w:t>, AÚN EN FASE EXPERIMENTAL, ESTÁN ARROJANDO PROMETEDORES AVANCES EN LA LUCHA CONTRA ALGUNOS TIPOS DE CÁNCERES. SIN OLVIDAR, LÓGICAMENTE, LOS USOS QUE SE PUEDEN DESARROLLAR EN EL ÁMBITO DE LA FARMACOLOGÍA.</w:t>
      </w:r>
    </w:p>
    <w:p w14:paraId="72EFF2AA" w14:textId="3112D474" w:rsidR="00664B73" w:rsidRPr="00F878BE" w:rsidRDefault="00F878BE" w:rsidP="00F878BE">
      <w:pPr>
        <w:shd w:val="clear" w:color="auto" w:fill="FFFFFF"/>
        <w:spacing w:beforeAutospacing="1" w:after="0" w:afterAutospacing="1" w:line="240" w:lineRule="auto"/>
        <w:jc w:val="both"/>
        <w:textAlignment w:val="baseline"/>
        <w:rPr>
          <w:rFonts w:ascii="Abadi" w:eastAsia="Times New Roman" w:hAnsi="Abadi" w:cs="Arial"/>
          <w:color w:val="000000" w:themeColor="text1"/>
          <w:sz w:val="26"/>
          <w:szCs w:val="26"/>
          <w:lang w:eastAsia="es-MX"/>
        </w:rPr>
      </w:pPr>
      <w:r w:rsidRPr="00F878BE">
        <w:rPr>
          <w:rFonts w:ascii="Abadi" w:eastAsia="Times New Roman" w:hAnsi="Abadi" w:cs="Arial"/>
          <w:color w:val="000000" w:themeColor="text1"/>
          <w:sz w:val="26"/>
          <w:szCs w:val="26"/>
          <w:lang w:eastAsia="es-MX"/>
        </w:rPr>
        <w:t>. LA INVESTIGACIÓN EN INGENIERÍA GENÉTICA ANIMAL TIENE ACTUALMENTE ABIERTAS MUCHAS LÍNEAS DE ESTUDIO, AUNQUE ALGUNAS DE LAS MÁS CONOCIDAS SON AQUELLAS QUE AVANZAN EN LA LÍNEA DE MODIFICAR EL ADN DE ALGUNAS ESPECIES PARA</w:t>
      </w:r>
      <w:r w:rsidRPr="00F878BE">
        <w:rPr>
          <w:rFonts w:ascii="Abadi" w:eastAsia="Times New Roman" w:hAnsi="Abadi" w:cs="Arial"/>
          <w:b/>
          <w:bCs/>
          <w:color w:val="000000" w:themeColor="text1"/>
          <w:sz w:val="26"/>
          <w:szCs w:val="26"/>
          <w:bdr w:val="none" w:sz="0" w:space="0" w:color="auto" w:frame="1"/>
          <w:lang w:eastAsia="es-MX"/>
        </w:rPr>
        <w:t> LOGRAR QUE SUS ÓRGANOS SEAN COMPATIBLES PARA SER TRASPLANTADOS EN HUMANOS</w:t>
      </w:r>
      <w:r w:rsidRPr="00F878BE">
        <w:rPr>
          <w:rFonts w:ascii="Abadi" w:eastAsia="Times New Roman" w:hAnsi="Abadi" w:cs="Arial"/>
          <w:color w:val="000000" w:themeColor="text1"/>
          <w:sz w:val="26"/>
          <w:szCs w:val="26"/>
          <w:lang w:eastAsia="es-MX"/>
        </w:rPr>
        <w:t>.</w:t>
      </w:r>
    </w:p>
    <w:p w14:paraId="211078A7" w14:textId="0FF16DB8" w:rsidR="0099133A" w:rsidRPr="00F878BE" w:rsidRDefault="0099133A" w:rsidP="00F878BE">
      <w:pPr>
        <w:shd w:val="clear" w:color="auto" w:fill="FFFFFF"/>
        <w:spacing w:beforeAutospacing="1" w:after="0" w:afterAutospacing="1" w:line="240" w:lineRule="auto"/>
        <w:jc w:val="both"/>
        <w:textAlignment w:val="baseline"/>
        <w:rPr>
          <w:rFonts w:ascii="Abadi" w:eastAsia="Times New Roman" w:hAnsi="Abadi" w:cs="Arial"/>
          <w:color w:val="000000" w:themeColor="text1"/>
          <w:sz w:val="26"/>
          <w:szCs w:val="26"/>
          <w:lang w:eastAsia="es-MX"/>
        </w:rPr>
      </w:pPr>
    </w:p>
    <w:p w14:paraId="3C0AF786" w14:textId="0A8D2542" w:rsidR="0099133A" w:rsidRPr="00F878BE" w:rsidRDefault="00F878BE" w:rsidP="00F878BE">
      <w:pPr>
        <w:shd w:val="clear" w:color="auto" w:fill="FFFFFF"/>
        <w:spacing w:beforeAutospacing="1" w:after="0" w:afterAutospacing="1" w:line="240" w:lineRule="auto"/>
        <w:jc w:val="both"/>
        <w:textAlignment w:val="baseline"/>
        <w:rPr>
          <w:rFonts w:ascii="Abadi" w:eastAsia="Times New Roman" w:hAnsi="Abadi" w:cs="Arial"/>
          <w:color w:val="000000" w:themeColor="text1"/>
          <w:sz w:val="26"/>
          <w:szCs w:val="26"/>
          <w:lang w:eastAsia="es-MX"/>
        </w:rPr>
      </w:pPr>
      <w:r w:rsidRPr="00F878BE">
        <w:rPr>
          <w:rFonts w:ascii="Abadi" w:eastAsia="Times New Roman" w:hAnsi="Abadi" w:cs="Arial"/>
          <w:color w:val="000000" w:themeColor="text1"/>
          <w:sz w:val="26"/>
          <w:szCs w:val="26"/>
          <w:lang w:eastAsia="es-MX"/>
        </w:rPr>
        <w:t xml:space="preserve">INGENIERIA GENETICA EN PLANTAS </w:t>
      </w:r>
    </w:p>
    <w:p w14:paraId="2B976CAF" w14:textId="1680B492" w:rsidR="0099133A" w:rsidRPr="00DB779C" w:rsidRDefault="00F878BE" w:rsidP="00F878BE">
      <w:pPr>
        <w:shd w:val="clear" w:color="auto" w:fill="FFFFFF"/>
        <w:spacing w:beforeAutospacing="1" w:after="0" w:afterAutospacing="1" w:line="240" w:lineRule="auto"/>
        <w:jc w:val="both"/>
        <w:textAlignment w:val="baseline"/>
        <w:rPr>
          <w:rFonts w:ascii="Abadi" w:eastAsia="Times New Roman" w:hAnsi="Abadi" w:cs="Arial"/>
          <w:color w:val="000000" w:themeColor="text1"/>
          <w:sz w:val="26"/>
          <w:szCs w:val="26"/>
          <w:lang w:eastAsia="es-MX"/>
        </w:rPr>
      </w:pPr>
      <w:r w:rsidRPr="00F878BE">
        <w:rPr>
          <w:rFonts w:ascii="Abadi" w:hAnsi="Abadi" w:cs="Arial"/>
          <w:color w:val="000000" w:themeColor="text1"/>
          <w:sz w:val="26"/>
          <w:szCs w:val="26"/>
          <w:shd w:val="clear" w:color="auto" w:fill="FFFFFF"/>
        </w:rPr>
        <w:lastRenderedPageBreak/>
        <w:t>EN UN MOMENTO EN EL QUE LOS FENÓMENOS METEOROLÓGICOS ADVERSOS SON CADA VEZ MÁS FRECUENTES, </w:t>
      </w:r>
      <w:r w:rsidRPr="00F878BE">
        <w:rPr>
          <w:rStyle w:val="Textoennegrita"/>
          <w:rFonts w:ascii="Abadi" w:hAnsi="Abadi" w:cs="Arial"/>
          <w:color w:val="000000" w:themeColor="text1"/>
          <w:sz w:val="26"/>
          <w:szCs w:val="26"/>
          <w:bdr w:val="none" w:sz="0" w:space="0" w:color="auto" w:frame="1"/>
          <w:shd w:val="clear" w:color="auto" w:fill="FFFFFF"/>
        </w:rPr>
        <w:t>LOGRAR QUE LAS PLANTACIONES PUEDAN RESISTIR A ÉPOCAS DE GRANDES SEQUÍAS O DURAS INUNDACIONES</w:t>
      </w:r>
      <w:r w:rsidRPr="00F878BE">
        <w:rPr>
          <w:rFonts w:ascii="Abadi" w:hAnsi="Abadi" w:cs="Arial"/>
          <w:color w:val="000000" w:themeColor="text1"/>
          <w:sz w:val="26"/>
          <w:szCs w:val="26"/>
          <w:shd w:val="clear" w:color="auto" w:fill="FFFFFF"/>
        </w:rPr>
        <w:t> HA COBRADO ESPECIAL IMPORTANCIA. EN ESTE SENTIDO, LA INGENIERÍA DESPLIEGA TODO SU POTENCIAL FACILITANDO DESDE EL DESARROLLO DE ALIMENTOS MANIPULADOS GENÉTICAMENTE PARA MODIFICAR LAS CONDICIONES QUE REQUIEREN PARA SU DESARROLLO, HASTA LA POSIBILIDAD DE LOGRAR QUE LOS CULTIVOS SE VUELVAN INMUNES A LAS PLAGAS</w:t>
      </w:r>
    </w:p>
    <w:p w14:paraId="41E3B66C" w14:textId="77777777" w:rsidR="00664B73" w:rsidRPr="00F878BE" w:rsidRDefault="00664B73" w:rsidP="00F878BE">
      <w:pPr>
        <w:jc w:val="both"/>
        <w:rPr>
          <w:rFonts w:ascii="Abadi" w:hAnsi="Abadi"/>
          <w:color w:val="000000" w:themeColor="text1"/>
          <w:sz w:val="26"/>
          <w:szCs w:val="26"/>
        </w:rPr>
      </w:pPr>
    </w:p>
    <w:p w14:paraId="711C0D36" w14:textId="1943CDBC" w:rsidR="00664B73" w:rsidRPr="00F878BE" w:rsidRDefault="00F878BE" w:rsidP="00F878BE">
      <w:pPr>
        <w:jc w:val="both"/>
        <w:rPr>
          <w:rFonts w:ascii="Abadi" w:hAnsi="Abadi"/>
          <w:color w:val="000000" w:themeColor="text1"/>
          <w:sz w:val="26"/>
          <w:szCs w:val="26"/>
        </w:rPr>
      </w:pPr>
      <w:r w:rsidRPr="00F878BE">
        <w:rPr>
          <w:rFonts w:ascii="Abadi" w:hAnsi="Abadi"/>
          <w:color w:val="000000" w:themeColor="text1"/>
          <w:sz w:val="26"/>
          <w:szCs w:val="26"/>
        </w:rPr>
        <w:t xml:space="preserve">¿QUÉ HACE LA </w:t>
      </w:r>
      <w:proofErr w:type="gramStart"/>
      <w:r w:rsidRPr="00F878BE">
        <w:rPr>
          <w:rFonts w:ascii="Abadi" w:hAnsi="Abadi"/>
          <w:color w:val="000000" w:themeColor="text1"/>
          <w:sz w:val="26"/>
          <w:szCs w:val="26"/>
        </w:rPr>
        <w:t>INGENIERIA  GENETICA</w:t>
      </w:r>
      <w:proofErr w:type="gramEnd"/>
      <w:r w:rsidRPr="00F878BE">
        <w:rPr>
          <w:rFonts w:ascii="Abadi" w:hAnsi="Abadi"/>
          <w:color w:val="000000" w:themeColor="text1"/>
          <w:sz w:val="26"/>
          <w:szCs w:val="26"/>
        </w:rPr>
        <w:t>?</w:t>
      </w:r>
    </w:p>
    <w:p w14:paraId="3E525217" w14:textId="35CABEBE" w:rsidR="0099133A" w:rsidRPr="00F878BE" w:rsidRDefault="00F878BE" w:rsidP="00F878BE">
      <w:pPr>
        <w:jc w:val="both"/>
        <w:rPr>
          <w:rStyle w:val="uv3um"/>
          <w:rFonts w:ascii="Abadi" w:hAnsi="Abadi" w:cs="Arial"/>
          <w:color w:val="000000" w:themeColor="text1"/>
          <w:sz w:val="26"/>
          <w:szCs w:val="26"/>
          <w:shd w:val="clear" w:color="auto" w:fill="FFFFFF"/>
        </w:rPr>
      </w:pPr>
      <w:r w:rsidRPr="00F878BE">
        <w:rPr>
          <w:rFonts w:ascii="Abadi" w:hAnsi="Abadi" w:cs="Arial"/>
          <w:color w:val="000000" w:themeColor="text1"/>
          <w:sz w:val="26"/>
          <w:szCs w:val="26"/>
          <w:shd w:val="clear" w:color="auto" w:fill="FFFFFF"/>
        </w:rPr>
        <w:t>LA INGENIERÍA GENÉTICA, TAMBIÉN CONOCIDA COMO MODIFICACIÓN GENÉTICA, ES UNA RAMA DE LA BIOLOGÍA QUE SE ENFOCA EN MANIPULAR Y MODIFICAR LOS GENES DE LOS ORGANISMOS VIVOS PARA OBTENER RESULTADOS ESPECÍFICOS. ESTA MANIPULACIÓN PUEDE INCLUIR CAMBIOS EN EL ADN, COMO LA INSERCIÓN DE GENES, LA DELECIÓN DE SECUENCIAS O LA CORRECCIÓN DE ERRORES GENÉTICOS.</w:t>
      </w:r>
      <w:r w:rsidRPr="00F878BE">
        <w:rPr>
          <w:rStyle w:val="uv3um"/>
          <w:rFonts w:ascii="Abadi" w:hAnsi="Abadi" w:cs="Arial"/>
          <w:color w:val="000000" w:themeColor="text1"/>
          <w:sz w:val="26"/>
          <w:szCs w:val="26"/>
          <w:shd w:val="clear" w:color="auto" w:fill="FFFFFF"/>
        </w:rPr>
        <w:t> </w:t>
      </w:r>
    </w:p>
    <w:p w14:paraId="619A8571" w14:textId="7FFE19D0" w:rsidR="0099133A" w:rsidRPr="00F878BE" w:rsidRDefault="0099133A" w:rsidP="00F878BE">
      <w:pPr>
        <w:jc w:val="both"/>
        <w:rPr>
          <w:rStyle w:val="uv3um"/>
          <w:rFonts w:ascii="Abadi" w:hAnsi="Abadi" w:cs="Arial"/>
          <w:color w:val="000000" w:themeColor="text1"/>
          <w:sz w:val="26"/>
          <w:szCs w:val="26"/>
          <w:shd w:val="clear" w:color="auto" w:fill="FFFFFF"/>
        </w:rPr>
      </w:pPr>
    </w:p>
    <w:p w14:paraId="523131A1" w14:textId="67A31F48" w:rsidR="0099133A" w:rsidRPr="00F878BE" w:rsidRDefault="00F878BE" w:rsidP="00F878BE">
      <w:pPr>
        <w:jc w:val="both"/>
        <w:rPr>
          <w:rStyle w:val="uv3um"/>
          <w:rFonts w:ascii="Abadi" w:hAnsi="Abadi" w:cs="Arial"/>
          <w:color w:val="000000" w:themeColor="text1"/>
          <w:spacing w:val="2"/>
          <w:sz w:val="26"/>
          <w:szCs w:val="26"/>
          <w:shd w:val="clear" w:color="auto" w:fill="FFFFFF"/>
        </w:rPr>
      </w:pPr>
      <w:r w:rsidRPr="00F878BE">
        <w:rPr>
          <w:rFonts w:ascii="Abadi" w:hAnsi="Abadi" w:cs="Arial"/>
          <w:color w:val="000000" w:themeColor="text1"/>
          <w:spacing w:val="2"/>
          <w:sz w:val="26"/>
          <w:szCs w:val="26"/>
          <w:shd w:val="clear" w:color="auto" w:fill="FFFFFF"/>
        </w:rPr>
        <w:t>LA INGENIERÍA GENÉTICA UTILIZA TECNOLOGÍAS DE LABORATORIO PARA ALTERAR EL ADN DE UN ORGANISMO. ESTO PUEDE IMPLICAR CAMBIAR UN ÚNICO PAR DE BASES EN EL ADN, ELIMINAR UNA REGIÓN, O AGREGAR UN NUEVO SEGMENTO DE ADN.</w:t>
      </w:r>
      <w:r w:rsidRPr="00F878BE">
        <w:rPr>
          <w:rStyle w:val="uv3um"/>
          <w:rFonts w:ascii="Abadi" w:hAnsi="Abadi" w:cs="Arial"/>
          <w:color w:val="000000" w:themeColor="text1"/>
          <w:spacing w:val="2"/>
          <w:sz w:val="26"/>
          <w:szCs w:val="26"/>
          <w:shd w:val="clear" w:color="auto" w:fill="FFFFFF"/>
        </w:rPr>
        <w:t> </w:t>
      </w:r>
    </w:p>
    <w:p w14:paraId="5AF8E224" w14:textId="049B2513" w:rsidR="0099133A" w:rsidRPr="00F878BE" w:rsidRDefault="00F878BE" w:rsidP="00F878BE">
      <w:pPr>
        <w:jc w:val="both"/>
        <w:rPr>
          <w:rStyle w:val="uv3um"/>
          <w:rFonts w:ascii="Abadi" w:hAnsi="Abadi" w:cs="Arial"/>
          <w:color w:val="000000" w:themeColor="text1"/>
          <w:spacing w:val="2"/>
          <w:sz w:val="26"/>
          <w:szCs w:val="26"/>
          <w:shd w:val="clear" w:color="auto" w:fill="FFFFFF"/>
        </w:rPr>
      </w:pPr>
      <w:r w:rsidRPr="00F878BE">
        <w:rPr>
          <w:rStyle w:val="uv3um"/>
          <w:rFonts w:ascii="Abadi" w:hAnsi="Abadi" w:cs="Arial"/>
          <w:color w:val="000000" w:themeColor="text1"/>
          <w:spacing w:val="2"/>
          <w:sz w:val="26"/>
          <w:szCs w:val="26"/>
          <w:shd w:val="clear" w:color="auto" w:fill="FFFFFF"/>
        </w:rPr>
        <w:t>LOS PRICIPALES USO DE LA INGENIERIA GENETICA SON</w:t>
      </w:r>
    </w:p>
    <w:p w14:paraId="0631FAB8" w14:textId="5A6013B1" w:rsidR="0099133A" w:rsidRPr="0099133A" w:rsidRDefault="00F878BE" w:rsidP="00F878BE">
      <w:pPr>
        <w:numPr>
          <w:ilvl w:val="0"/>
          <w:numId w:val="1"/>
        </w:numPr>
        <w:shd w:val="clear" w:color="auto" w:fill="FFFFFF"/>
        <w:spacing w:after="120" w:line="240" w:lineRule="auto"/>
        <w:jc w:val="both"/>
        <w:rPr>
          <w:rFonts w:ascii="Abadi" w:eastAsia="Times New Roman" w:hAnsi="Abadi" w:cs="Arial"/>
          <w:color w:val="000000" w:themeColor="text1"/>
          <w:spacing w:val="2"/>
          <w:sz w:val="26"/>
          <w:szCs w:val="26"/>
          <w:lang w:eastAsia="es-MX"/>
        </w:rPr>
      </w:pPr>
      <w:r w:rsidRPr="00F878BE">
        <w:rPr>
          <w:rFonts w:ascii="Abadi" w:eastAsia="Times New Roman" w:hAnsi="Abadi" w:cs="Arial"/>
          <w:color w:val="000000" w:themeColor="text1"/>
          <w:spacing w:val="2"/>
          <w:sz w:val="26"/>
          <w:szCs w:val="26"/>
          <w:lang w:eastAsia="es-MX"/>
        </w:rPr>
        <w:t>CREAR NUEVAS ESPECIES. </w:t>
      </w:r>
    </w:p>
    <w:p w14:paraId="466C10AD" w14:textId="59EB8DF5" w:rsidR="0099133A" w:rsidRPr="0099133A" w:rsidRDefault="00F878BE" w:rsidP="00F878BE">
      <w:pPr>
        <w:numPr>
          <w:ilvl w:val="0"/>
          <w:numId w:val="1"/>
        </w:numPr>
        <w:shd w:val="clear" w:color="auto" w:fill="FFFFFF"/>
        <w:spacing w:after="120" w:line="240" w:lineRule="auto"/>
        <w:jc w:val="both"/>
        <w:rPr>
          <w:rFonts w:ascii="Abadi" w:eastAsia="Times New Roman" w:hAnsi="Abadi" w:cs="Arial"/>
          <w:color w:val="000000" w:themeColor="text1"/>
          <w:spacing w:val="2"/>
          <w:sz w:val="26"/>
          <w:szCs w:val="26"/>
          <w:lang w:eastAsia="es-MX"/>
        </w:rPr>
      </w:pPr>
      <w:r w:rsidRPr="00F878BE">
        <w:rPr>
          <w:rFonts w:ascii="Abadi" w:eastAsia="Times New Roman" w:hAnsi="Abadi" w:cs="Arial"/>
          <w:color w:val="000000" w:themeColor="text1"/>
          <w:spacing w:val="2"/>
          <w:sz w:val="26"/>
          <w:szCs w:val="26"/>
          <w:lang w:eastAsia="es-MX"/>
        </w:rPr>
        <w:t>CORREGIR DEFECTOS GENÉTICOS. </w:t>
      </w:r>
    </w:p>
    <w:p w14:paraId="3AC8A0A7" w14:textId="2C35D899" w:rsidR="0099133A" w:rsidRPr="0099133A" w:rsidRDefault="00F878BE" w:rsidP="00F878BE">
      <w:pPr>
        <w:numPr>
          <w:ilvl w:val="0"/>
          <w:numId w:val="1"/>
        </w:numPr>
        <w:shd w:val="clear" w:color="auto" w:fill="FFFFFF"/>
        <w:spacing w:after="120" w:line="240" w:lineRule="auto"/>
        <w:jc w:val="both"/>
        <w:rPr>
          <w:rFonts w:ascii="Abadi" w:eastAsia="Times New Roman" w:hAnsi="Abadi" w:cs="Arial"/>
          <w:color w:val="000000" w:themeColor="text1"/>
          <w:spacing w:val="2"/>
          <w:sz w:val="26"/>
          <w:szCs w:val="26"/>
          <w:lang w:eastAsia="es-MX"/>
        </w:rPr>
      </w:pPr>
      <w:r w:rsidRPr="00F878BE">
        <w:rPr>
          <w:rFonts w:ascii="Abadi" w:eastAsia="Times New Roman" w:hAnsi="Abadi" w:cs="Arial"/>
          <w:color w:val="000000" w:themeColor="text1"/>
          <w:spacing w:val="2"/>
          <w:sz w:val="26"/>
          <w:szCs w:val="26"/>
          <w:lang w:eastAsia="es-MX"/>
        </w:rPr>
        <w:t>FABRICAR COMPUESTOS ÚTILES. </w:t>
      </w:r>
    </w:p>
    <w:p w14:paraId="3DC7FE69" w14:textId="6132EE97" w:rsidR="0099133A" w:rsidRPr="0099133A" w:rsidRDefault="00F878BE" w:rsidP="00F878BE">
      <w:pPr>
        <w:numPr>
          <w:ilvl w:val="0"/>
          <w:numId w:val="1"/>
        </w:numPr>
        <w:shd w:val="clear" w:color="auto" w:fill="FFFFFF"/>
        <w:spacing w:after="120" w:line="240" w:lineRule="auto"/>
        <w:jc w:val="both"/>
        <w:rPr>
          <w:rFonts w:ascii="Abadi" w:eastAsia="Times New Roman" w:hAnsi="Abadi" w:cs="Arial"/>
          <w:color w:val="000000" w:themeColor="text1"/>
          <w:spacing w:val="2"/>
          <w:sz w:val="26"/>
          <w:szCs w:val="26"/>
          <w:lang w:eastAsia="es-MX"/>
        </w:rPr>
      </w:pPr>
      <w:r w:rsidRPr="00F878BE">
        <w:rPr>
          <w:rFonts w:ascii="Abadi" w:eastAsia="Times New Roman" w:hAnsi="Abadi" w:cs="Arial"/>
          <w:color w:val="000000" w:themeColor="text1"/>
          <w:spacing w:val="2"/>
          <w:sz w:val="26"/>
          <w:szCs w:val="26"/>
          <w:lang w:eastAsia="es-MX"/>
        </w:rPr>
        <w:t>DESARROLLAR MEDICAMENTOS. </w:t>
      </w:r>
    </w:p>
    <w:p w14:paraId="3C77D085" w14:textId="75502BE7" w:rsidR="0099133A" w:rsidRPr="0099133A" w:rsidRDefault="00F878BE" w:rsidP="00F878BE">
      <w:pPr>
        <w:numPr>
          <w:ilvl w:val="0"/>
          <w:numId w:val="1"/>
        </w:numPr>
        <w:shd w:val="clear" w:color="auto" w:fill="FFFFFF"/>
        <w:spacing w:after="120" w:line="240" w:lineRule="auto"/>
        <w:jc w:val="both"/>
        <w:rPr>
          <w:rFonts w:ascii="Abadi" w:eastAsia="Times New Roman" w:hAnsi="Abadi" w:cs="Arial"/>
          <w:color w:val="000000" w:themeColor="text1"/>
          <w:spacing w:val="2"/>
          <w:sz w:val="26"/>
          <w:szCs w:val="26"/>
          <w:lang w:eastAsia="es-MX"/>
        </w:rPr>
      </w:pPr>
      <w:r w:rsidRPr="00F878BE">
        <w:rPr>
          <w:rFonts w:ascii="Abadi" w:eastAsia="Times New Roman" w:hAnsi="Abadi" w:cs="Arial"/>
          <w:color w:val="000000" w:themeColor="text1"/>
          <w:spacing w:val="2"/>
          <w:sz w:val="26"/>
          <w:szCs w:val="26"/>
          <w:lang w:eastAsia="es-MX"/>
        </w:rPr>
        <w:t>MEJORAR LA PRODUCCIÓN DE ALIMENTOS. </w:t>
      </w:r>
    </w:p>
    <w:p w14:paraId="5B875801" w14:textId="0A4F64F6" w:rsidR="0099133A" w:rsidRPr="0099133A" w:rsidRDefault="00F878BE" w:rsidP="00F878BE">
      <w:pPr>
        <w:numPr>
          <w:ilvl w:val="0"/>
          <w:numId w:val="1"/>
        </w:numPr>
        <w:shd w:val="clear" w:color="auto" w:fill="FFFFFF"/>
        <w:spacing w:after="0" w:line="240" w:lineRule="auto"/>
        <w:jc w:val="both"/>
        <w:rPr>
          <w:rFonts w:ascii="Abadi" w:eastAsia="Times New Roman" w:hAnsi="Abadi" w:cs="Times New Roman"/>
          <w:color w:val="000000" w:themeColor="text1"/>
          <w:sz w:val="26"/>
          <w:szCs w:val="26"/>
          <w:lang w:eastAsia="es-MX"/>
        </w:rPr>
      </w:pPr>
      <w:r w:rsidRPr="00F878BE">
        <w:rPr>
          <w:rFonts w:ascii="Abadi" w:eastAsia="Times New Roman" w:hAnsi="Abadi" w:cs="Arial"/>
          <w:color w:val="000000" w:themeColor="text1"/>
          <w:spacing w:val="2"/>
          <w:sz w:val="26"/>
          <w:szCs w:val="26"/>
          <w:lang w:eastAsia="es-MX"/>
        </w:rPr>
        <w:t>CREAR MATERIALES NUEVOS. </w:t>
      </w:r>
    </w:p>
    <w:p w14:paraId="4D95F40C" w14:textId="0CC03E37" w:rsidR="0099133A" w:rsidRPr="00F878BE" w:rsidRDefault="0099133A" w:rsidP="00F878BE">
      <w:pPr>
        <w:jc w:val="both"/>
        <w:rPr>
          <w:rFonts w:ascii="Abadi" w:hAnsi="Abadi" w:cs="Open Sans"/>
          <w:color w:val="000000" w:themeColor="text1"/>
          <w:sz w:val="26"/>
          <w:szCs w:val="26"/>
          <w:shd w:val="clear" w:color="auto" w:fill="FEFEFE"/>
        </w:rPr>
      </w:pPr>
    </w:p>
    <w:p w14:paraId="461F6CE4" w14:textId="3EA14769" w:rsidR="0099133A" w:rsidRPr="00F878BE" w:rsidRDefault="0099133A" w:rsidP="00F878BE">
      <w:pPr>
        <w:jc w:val="both"/>
        <w:rPr>
          <w:rFonts w:ascii="Abadi" w:hAnsi="Abadi" w:cs="Open Sans"/>
          <w:color w:val="000000" w:themeColor="text1"/>
          <w:sz w:val="26"/>
          <w:szCs w:val="26"/>
          <w:shd w:val="clear" w:color="auto" w:fill="FEFEFE"/>
        </w:rPr>
      </w:pPr>
    </w:p>
    <w:p w14:paraId="4C3D6627" w14:textId="59FA6AC9" w:rsidR="0099133A" w:rsidRPr="00F878BE" w:rsidRDefault="00F878BE" w:rsidP="00F878BE">
      <w:pPr>
        <w:jc w:val="both"/>
        <w:rPr>
          <w:rFonts w:ascii="Abadi" w:hAnsi="Abadi" w:cs="Open Sans"/>
          <w:color w:val="000000" w:themeColor="text1"/>
          <w:sz w:val="26"/>
          <w:szCs w:val="26"/>
          <w:shd w:val="clear" w:color="auto" w:fill="FEFEFE"/>
        </w:rPr>
      </w:pPr>
      <w:r w:rsidRPr="00F878BE">
        <w:rPr>
          <w:rFonts w:ascii="Abadi" w:hAnsi="Abadi" w:cs="Open Sans"/>
          <w:color w:val="000000" w:themeColor="text1"/>
          <w:sz w:val="26"/>
          <w:szCs w:val="26"/>
          <w:shd w:val="clear" w:color="auto" w:fill="FEFEFE"/>
        </w:rPr>
        <w:t xml:space="preserve">EL ADN NO ES SOLO LETRAS SI NO QUE TIENEN UN SIGNIFICADO QUE DEBAERIAS </w:t>
      </w:r>
      <w:proofErr w:type="gramStart"/>
      <w:r w:rsidRPr="00F878BE">
        <w:rPr>
          <w:rFonts w:ascii="Abadi" w:hAnsi="Abadi" w:cs="Open Sans"/>
          <w:color w:val="000000" w:themeColor="text1"/>
          <w:sz w:val="26"/>
          <w:szCs w:val="26"/>
          <w:shd w:val="clear" w:color="auto" w:fill="FEFEFE"/>
        </w:rPr>
        <w:t>SABER  Y</w:t>
      </w:r>
      <w:proofErr w:type="gramEnd"/>
      <w:r w:rsidRPr="00F878BE">
        <w:rPr>
          <w:rFonts w:ascii="Abadi" w:hAnsi="Abadi" w:cs="Open Sans"/>
          <w:color w:val="000000" w:themeColor="text1"/>
          <w:sz w:val="26"/>
          <w:szCs w:val="26"/>
          <w:shd w:val="clear" w:color="auto" w:fill="FEFEFE"/>
        </w:rPr>
        <w:t xml:space="preserve"> NO SOLO EL SIGNIFICADO SI NO LO QUE EN VERDAD ES YA QUE ES LO QUE TE DEFINE COMO PERSONA.</w:t>
      </w:r>
    </w:p>
    <w:p w14:paraId="2E2078FE" w14:textId="6EC0CD36" w:rsidR="0099133A" w:rsidRPr="00F878BE" w:rsidRDefault="00F878BE" w:rsidP="00F878BE">
      <w:pPr>
        <w:jc w:val="both"/>
        <w:rPr>
          <w:rFonts w:ascii="Abadi" w:hAnsi="Abadi" w:cs="Open Sans"/>
          <w:color w:val="000000" w:themeColor="text1"/>
          <w:sz w:val="26"/>
          <w:szCs w:val="26"/>
          <w:shd w:val="clear" w:color="auto" w:fill="FEFEFE"/>
        </w:rPr>
      </w:pPr>
      <w:r w:rsidRPr="00F878BE">
        <w:rPr>
          <w:rFonts w:ascii="Abadi" w:hAnsi="Abadi" w:cs="Arial"/>
          <w:color w:val="000000" w:themeColor="text1"/>
          <w:spacing w:val="2"/>
          <w:sz w:val="26"/>
          <w:szCs w:val="26"/>
          <w:shd w:val="clear" w:color="auto" w:fill="FFFFFF"/>
        </w:rPr>
        <w:lastRenderedPageBreak/>
        <w:t>EL ADN (ÁCIDO DESOXIRRIBONUCLEICO) ES LA MOLÉCULA QUE ALMACENA LA INFORMACIÓN GENÉTICA EN LOS SERES VIVOS. LOS GENES SON SEGMENTOS DE ADN QUE CONTIENEN LAS INSTRUCCIONES PARA LA PRODUCCIÓN DE PROTEÍNAS.</w:t>
      </w:r>
      <w:r w:rsidRPr="00F878BE">
        <w:rPr>
          <w:rStyle w:val="uv3um"/>
          <w:rFonts w:ascii="Abadi" w:hAnsi="Abadi" w:cs="Arial"/>
          <w:color w:val="000000" w:themeColor="text1"/>
          <w:spacing w:val="2"/>
          <w:sz w:val="26"/>
          <w:szCs w:val="26"/>
          <w:shd w:val="clear" w:color="auto" w:fill="FFFFFF"/>
        </w:rPr>
        <w:t> </w:t>
      </w:r>
    </w:p>
    <w:p w14:paraId="3200E175" w14:textId="506D1751" w:rsidR="0099133A" w:rsidRPr="00F878BE" w:rsidRDefault="00F878BE" w:rsidP="00F878BE">
      <w:pPr>
        <w:tabs>
          <w:tab w:val="left" w:pos="396"/>
        </w:tabs>
        <w:jc w:val="both"/>
        <w:rPr>
          <w:rFonts w:ascii="Abadi" w:hAnsi="Abadi" w:cs="Open Sans"/>
          <w:color w:val="000000" w:themeColor="text1"/>
          <w:sz w:val="26"/>
          <w:szCs w:val="26"/>
          <w:shd w:val="clear" w:color="auto" w:fill="FEFEFE"/>
        </w:rPr>
      </w:pPr>
      <w:r w:rsidRPr="00F878BE">
        <w:rPr>
          <w:rFonts w:ascii="Abadi" w:hAnsi="Abadi" w:cs="Open Sans"/>
          <w:color w:val="000000" w:themeColor="text1"/>
          <w:sz w:val="26"/>
          <w:szCs w:val="26"/>
          <w:shd w:val="clear" w:color="auto" w:fill="FEFEFE"/>
        </w:rPr>
        <w:tab/>
      </w:r>
    </w:p>
    <w:p w14:paraId="04B667D1" w14:textId="0382E18C" w:rsidR="0099133A" w:rsidRPr="00F878BE" w:rsidRDefault="00F878BE" w:rsidP="00F878BE">
      <w:pPr>
        <w:tabs>
          <w:tab w:val="left" w:pos="396"/>
        </w:tabs>
        <w:jc w:val="both"/>
        <w:rPr>
          <w:rFonts w:ascii="Abadi" w:hAnsi="Abadi" w:cs="Open Sans"/>
          <w:color w:val="000000" w:themeColor="text1"/>
          <w:sz w:val="26"/>
          <w:szCs w:val="26"/>
          <w:shd w:val="clear" w:color="auto" w:fill="FEFEFE"/>
        </w:rPr>
      </w:pPr>
      <w:r w:rsidRPr="00F878BE">
        <w:rPr>
          <w:rFonts w:ascii="Abadi" w:hAnsi="Abadi" w:cs="Open Sans"/>
          <w:color w:val="000000" w:themeColor="text1"/>
          <w:sz w:val="26"/>
          <w:szCs w:val="26"/>
          <w:shd w:val="clear" w:color="auto" w:fill="FEFEFE"/>
        </w:rPr>
        <w:t xml:space="preserve">QUE ES EL CRISPR </w:t>
      </w:r>
    </w:p>
    <w:p w14:paraId="72D01696" w14:textId="33FF5F5F" w:rsidR="0099133A" w:rsidRPr="00F878BE" w:rsidRDefault="0099133A" w:rsidP="00F878BE">
      <w:pPr>
        <w:tabs>
          <w:tab w:val="left" w:pos="396"/>
        </w:tabs>
        <w:jc w:val="both"/>
        <w:rPr>
          <w:rFonts w:ascii="Abadi" w:hAnsi="Abadi" w:cs="Open Sans"/>
          <w:color w:val="000000" w:themeColor="text1"/>
          <w:sz w:val="26"/>
          <w:szCs w:val="26"/>
          <w:shd w:val="clear" w:color="auto" w:fill="FEFEFE"/>
        </w:rPr>
      </w:pPr>
    </w:p>
    <w:p w14:paraId="79BD0A3E" w14:textId="39203BDC" w:rsidR="0099133A" w:rsidRPr="00F878BE" w:rsidRDefault="00F878BE" w:rsidP="00F878BE">
      <w:pPr>
        <w:shd w:val="clear" w:color="auto" w:fill="FFFFFF"/>
        <w:spacing w:after="0" w:line="312" w:lineRule="atLeast"/>
        <w:jc w:val="both"/>
        <w:textAlignment w:val="baseline"/>
        <w:outlineLvl w:val="2"/>
        <w:rPr>
          <w:rFonts w:ascii="Abadi" w:eastAsia="Times New Roman" w:hAnsi="Abadi" w:cs="Poppins"/>
          <w:b/>
          <w:bCs/>
          <w:color w:val="000000" w:themeColor="text1"/>
          <w:sz w:val="26"/>
          <w:szCs w:val="26"/>
          <w:lang w:eastAsia="es-MX"/>
        </w:rPr>
      </w:pPr>
      <w:r w:rsidRPr="00F878BE">
        <w:rPr>
          <w:rFonts w:ascii="Abadi" w:eastAsia="Times New Roman" w:hAnsi="Abadi" w:cs="Poppins"/>
          <w:b/>
          <w:bCs/>
          <w:color w:val="000000" w:themeColor="text1"/>
          <w:sz w:val="26"/>
          <w:szCs w:val="26"/>
          <w:lang w:eastAsia="es-MX"/>
        </w:rPr>
        <w:t>ORIGEN Y DESCUBRIMIENTO DE CRISPR</w:t>
      </w:r>
    </w:p>
    <w:p w14:paraId="27CFCF1B" w14:textId="77777777" w:rsidR="00F9146B" w:rsidRPr="0099133A" w:rsidRDefault="00F9146B" w:rsidP="00F878BE">
      <w:pPr>
        <w:shd w:val="clear" w:color="auto" w:fill="FFFFFF"/>
        <w:spacing w:after="0" w:line="312" w:lineRule="atLeast"/>
        <w:jc w:val="both"/>
        <w:textAlignment w:val="baseline"/>
        <w:outlineLvl w:val="2"/>
        <w:rPr>
          <w:rFonts w:ascii="Abadi" w:eastAsia="Times New Roman" w:hAnsi="Abadi" w:cs="Poppins"/>
          <w:b/>
          <w:bCs/>
          <w:color w:val="000000" w:themeColor="text1"/>
          <w:sz w:val="26"/>
          <w:szCs w:val="26"/>
          <w:lang w:eastAsia="es-MX"/>
        </w:rPr>
      </w:pPr>
    </w:p>
    <w:p w14:paraId="643ED6D8" w14:textId="691E8FC0" w:rsidR="0099133A" w:rsidRPr="0099133A" w:rsidRDefault="00F878BE" w:rsidP="00F878BE">
      <w:pPr>
        <w:shd w:val="clear" w:color="auto" w:fill="FFFFFF"/>
        <w:spacing w:after="420" w:line="240" w:lineRule="auto"/>
        <w:jc w:val="both"/>
        <w:textAlignment w:val="baseline"/>
        <w:rPr>
          <w:rFonts w:ascii="Abadi" w:eastAsia="Times New Roman" w:hAnsi="Abadi" w:cs="Poppins"/>
          <w:color w:val="000000" w:themeColor="text1"/>
          <w:sz w:val="26"/>
          <w:szCs w:val="26"/>
          <w:lang w:eastAsia="es-MX"/>
        </w:rPr>
      </w:pPr>
      <w:r w:rsidRPr="00F878BE">
        <w:rPr>
          <w:rFonts w:ascii="Abadi" w:eastAsia="Times New Roman" w:hAnsi="Abadi" w:cs="Poppins"/>
          <w:color w:val="000000" w:themeColor="text1"/>
          <w:sz w:val="26"/>
          <w:szCs w:val="26"/>
          <w:lang w:eastAsia="es-MX"/>
        </w:rPr>
        <w:t>LA HISTORIA DE </w:t>
      </w:r>
      <w:hyperlink r:id="rId9" w:history="1">
        <w:r w:rsidRPr="00F878BE">
          <w:rPr>
            <w:rFonts w:ascii="Abadi" w:eastAsia="Times New Roman" w:hAnsi="Abadi" w:cs="Poppins"/>
            <w:color w:val="000000" w:themeColor="text1"/>
            <w:sz w:val="26"/>
            <w:szCs w:val="26"/>
            <w:u w:val="single"/>
            <w:lang w:eastAsia="es-MX"/>
          </w:rPr>
          <w:t>CRISPR</w:t>
        </w:r>
      </w:hyperlink>
      <w:r w:rsidRPr="00F878BE">
        <w:rPr>
          <w:rFonts w:ascii="Abadi" w:eastAsia="Times New Roman" w:hAnsi="Abadi" w:cs="Poppins"/>
          <w:color w:val="000000" w:themeColor="text1"/>
          <w:sz w:val="26"/>
          <w:szCs w:val="26"/>
          <w:lang w:eastAsia="es-MX"/>
        </w:rPr>
        <w:t> COMIENZA A FINALES DE LOS AÑOS 80 EN EL LABORATORIO DE </w:t>
      </w:r>
      <w:r w:rsidRPr="00F878BE">
        <w:rPr>
          <w:rFonts w:ascii="Abadi" w:eastAsia="Times New Roman" w:hAnsi="Abadi" w:cs="Poppins"/>
          <w:b/>
          <w:bCs/>
          <w:color w:val="000000" w:themeColor="text1"/>
          <w:sz w:val="26"/>
          <w:szCs w:val="26"/>
          <w:lang w:eastAsia="es-MX"/>
        </w:rPr>
        <w:t>YOSHIZUMI ISHINO</w:t>
      </w:r>
      <w:r w:rsidRPr="00F878BE">
        <w:rPr>
          <w:rFonts w:ascii="Abadi" w:eastAsia="Times New Roman" w:hAnsi="Abadi" w:cs="Poppins"/>
          <w:color w:val="000000" w:themeColor="text1"/>
          <w:sz w:val="26"/>
          <w:szCs w:val="26"/>
          <w:lang w:eastAsia="es-MX"/>
        </w:rPr>
        <w:t> DE LA UNIVERSIDAD DE OSAKA. ISHINO Y SU EQUIPO DESCRIBIERON POR PRIMERA VEZ UNAS SECUENCIAS REPETIDAS MUY CARACTERÍSTICAS EN EL GENOMA DE </w:t>
      </w:r>
      <w:r w:rsidRPr="00F878BE">
        <w:rPr>
          <w:rFonts w:ascii="Abadi" w:eastAsia="Times New Roman" w:hAnsi="Abadi" w:cs="Poppins"/>
          <w:i/>
          <w:iCs/>
          <w:color w:val="000000" w:themeColor="text1"/>
          <w:sz w:val="26"/>
          <w:szCs w:val="26"/>
          <w:lang w:eastAsia="es-MX"/>
        </w:rPr>
        <w:t>ESCHERICHIA COLI</w:t>
      </w:r>
      <w:r w:rsidRPr="00F878BE">
        <w:rPr>
          <w:rFonts w:ascii="Abadi" w:eastAsia="Times New Roman" w:hAnsi="Abadi" w:cs="Poppins"/>
          <w:color w:val="000000" w:themeColor="text1"/>
          <w:sz w:val="26"/>
          <w:szCs w:val="26"/>
          <w:lang w:eastAsia="es-MX"/>
        </w:rPr>
        <w:t>. POCO DESPUÉS, EN 1993, EL EQUIPO DE INVESTIGADORES DIRIGIDO POR EL MICROBIÓLOGO ALICANTINO </w:t>
      </w:r>
      <w:r w:rsidRPr="00F878BE">
        <w:rPr>
          <w:rFonts w:ascii="Abadi" w:eastAsia="Times New Roman" w:hAnsi="Abadi" w:cs="Poppins"/>
          <w:b/>
          <w:bCs/>
          <w:color w:val="000000" w:themeColor="text1"/>
          <w:sz w:val="26"/>
          <w:szCs w:val="26"/>
          <w:lang w:eastAsia="es-MX"/>
        </w:rPr>
        <w:t>FRANCISCO JUAN MARTÍNEZ MOJICA</w:t>
      </w:r>
      <w:r w:rsidRPr="00F878BE">
        <w:rPr>
          <w:rFonts w:ascii="Abadi" w:eastAsia="Times New Roman" w:hAnsi="Abadi" w:cs="Poppins"/>
          <w:color w:val="000000" w:themeColor="text1"/>
          <w:sz w:val="26"/>
          <w:szCs w:val="26"/>
          <w:lang w:eastAsia="es-MX"/>
        </w:rPr>
        <w:t> IDENTIFICÓ (DE FORMA INDEPENDIENTE) ESTAS SECUENCIAS REPETIDAS EN UNA ARQUEA, </w:t>
      </w:r>
      <w:r w:rsidRPr="00F878BE">
        <w:rPr>
          <w:rFonts w:ascii="Abadi" w:eastAsia="Times New Roman" w:hAnsi="Abadi" w:cs="Poppins"/>
          <w:i/>
          <w:iCs/>
          <w:color w:val="000000" w:themeColor="text1"/>
          <w:sz w:val="26"/>
          <w:szCs w:val="26"/>
          <w:lang w:eastAsia="es-MX"/>
        </w:rPr>
        <w:t>HALOFERAX MEDITERRANEI</w:t>
      </w:r>
      <w:r w:rsidRPr="00F878BE">
        <w:rPr>
          <w:rFonts w:ascii="Abadi" w:eastAsia="Times New Roman" w:hAnsi="Abadi" w:cs="Poppins"/>
          <w:color w:val="000000" w:themeColor="text1"/>
          <w:sz w:val="26"/>
          <w:szCs w:val="26"/>
          <w:lang w:eastAsia="es-MX"/>
        </w:rPr>
        <w:t>. EN ESE MOMENTO LOS DOS EQUIPOS DESCONOCÍAN LA FUNCIÓN DE ESTAS SECUENCIAS Y, POR TANTO, NO SE PODÍAN NI IMAGINAR SU GRAN POTENCIAL EN BIOLOGÍA MOLECULAR.</w:t>
      </w:r>
    </w:p>
    <w:p w14:paraId="59C51314" w14:textId="6F418717" w:rsidR="0099133A" w:rsidRPr="00F878BE" w:rsidRDefault="00F878BE" w:rsidP="00F878BE">
      <w:pPr>
        <w:shd w:val="clear" w:color="auto" w:fill="FFFFFF"/>
        <w:spacing w:after="420" w:line="240" w:lineRule="auto"/>
        <w:jc w:val="both"/>
        <w:textAlignment w:val="baseline"/>
        <w:rPr>
          <w:rFonts w:ascii="Abadi" w:eastAsia="Times New Roman" w:hAnsi="Abadi" w:cs="Poppins"/>
          <w:color w:val="000000" w:themeColor="text1"/>
          <w:sz w:val="26"/>
          <w:szCs w:val="26"/>
          <w:lang w:eastAsia="es-MX"/>
        </w:rPr>
      </w:pPr>
      <w:r w:rsidRPr="00F878BE">
        <w:rPr>
          <w:rFonts w:ascii="Abadi" w:eastAsia="Times New Roman" w:hAnsi="Abadi" w:cs="Poppins"/>
          <w:color w:val="000000" w:themeColor="text1"/>
          <w:sz w:val="26"/>
          <w:szCs w:val="26"/>
          <w:lang w:eastAsia="es-MX"/>
        </w:rPr>
        <w:t>DIFERENTES GRUPOS DE INVESTIGADORES, INCLUIDO EL EQUIPO DE MOJICA, CONTINUARON INVESTIGANDO LAS SECUENCIAS REPETIDAS Y LAS IDENTIFICARON EN MÚLTIPLES GRUPOS DE BACTERIAS Y ARQUEAS, ADEMÁS DE EN EL GENOMA MITOCONDRIAL. FUE ENTONCES CUANDO EL ALICANTINO ACUÑÓ, POR PRIMERA VEZ, EL TÉRMINO </w:t>
      </w:r>
      <w:r w:rsidRPr="00F878BE">
        <w:rPr>
          <w:rFonts w:ascii="Abadi" w:eastAsia="Times New Roman" w:hAnsi="Abadi" w:cs="Poppins"/>
          <w:b/>
          <w:bCs/>
          <w:color w:val="000000" w:themeColor="text1"/>
          <w:sz w:val="26"/>
          <w:szCs w:val="26"/>
          <w:lang w:eastAsia="es-MX"/>
        </w:rPr>
        <w:t>CRISPR </w:t>
      </w:r>
      <w:r w:rsidRPr="00F878BE">
        <w:rPr>
          <w:rFonts w:ascii="Abadi" w:eastAsia="Times New Roman" w:hAnsi="Abadi" w:cs="Poppins"/>
          <w:color w:val="000000" w:themeColor="text1"/>
          <w:sz w:val="26"/>
          <w:szCs w:val="26"/>
          <w:lang w:eastAsia="es-MX"/>
        </w:rPr>
        <w:t>(SIGLAS EN INGLÉS DE “</w:t>
      </w:r>
      <w:r w:rsidRPr="00F878BE">
        <w:rPr>
          <w:rFonts w:ascii="Abadi" w:eastAsia="Times New Roman" w:hAnsi="Abadi" w:cs="Poppins"/>
          <w:b/>
          <w:bCs/>
          <w:color w:val="000000" w:themeColor="text1"/>
          <w:sz w:val="26"/>
          <w:szCs w:val="26"/>
          <w:lang w:eastAsia="es-MX"/>
        </w:rPr>
        <w:t>REPETICIONES PALINDRÓMICAS CORTAS AGRUPADAS REGULARMENTE INTERESPACIADAS</w:t>
      </w:r>
      <w:r w:rsidRPr="00F878BE">
        <w:rPr>
          <w:rFonts w:ascii="Abadi" w:eastAsia="Times New Roman" w:hAnsi="Abadi" w:cs="Poppins"/>
          <w:color w:val="000000" w:themeColor="text1"/>
          <w:sz w:val="26"/>
          <w:szCs w:val="26"/>
          <w:lang w:eastAsia="es-MX"/>
        </w:rPr>
        <w:t>”).</w:t>
      </w:r>
    </w:p>
    <w:p w14:paraId="0C2BC12D" w14:textId="059E9439" w:rsidR="00F9146B" w:rsidRPr="00F878BE" w:rsidRDefault="00F9146B" w:rsidP="00F878BE">
      <w:pPr>
        <w:shd w:val="clear" w:color="auto" w:fill="FFFFFF"/>
        <w:spacing w:after="420" w:line="240" w:lineRule="auto"/>
        <w:jc w:val="both"/>
        <w:textAlignment w:val="baseline"/>
        <w:rPr>
          <w:rFonts w:ascii="Abadi" w:eastAsia="Times New Roman" w:hAnsi="Abadi" w:cs="Poppins"/>
          <w:color w:val="000000" w:themeColor="text1"/>
          <w:sz w:val="26"/>
          <w:szCs w:val="26"/>
          <w:lang w:eastAsia="es-MX"/>
        </w:rPr>
      </w:pPr>
    </w:p>
    <w:p w14:paraId="34A2997B" w14:textId="3B0F30BF" w:rsidR="00F9146B" w:rsidRPr="00F9146B" w:rsidRDefault="00F878BE" w:rsidP="00F878BE">
      <w:pPr>
        <w:shd w:val="clear" w:color="auto" w:fill="FFFFFF"/>
        <w:spacing w:after="420" w:line="240" w:lineRule="auto"/>
        <w:jc w:val="both"/>
        <w:textAlignment w:val="baseline"/>
        <w:rPr>
          <w:rFonts w:ascii="Abadi" w:eastAsia="Times New Roman" w:hAnsi="Abadi" w:cs="Poppins"/>
          <w:color w:val="000000" w:themeColor="text1"/>
          <w:sz w:val="26"/>
          <w:szCs w:val="26"/>
          <w:lang w:eastAsia="es-MX"/>
        </w:rPr>
      </w:pPr>
      <w:r w:rsidRPr="00F878BE">
        <w:rPr>
          <w:rFonts w:ascii="Abadi" w:eastAsia="Times New Roman" w:hAnsi="Abadi" w:cs="Poppins"/>
          <w:color w:val="000000" w:themeColor="text1"/>
          <w:sz w:val="26"/>
          <w:szCs w:val="26"/>
          <w:lang w:eastAsia="es-MX"/>
        </w:rPr>
        <w:t>EN CUANTO A SU FUNCIONAMIENTO, EL SISTEMA CRISPR-CAS ES UNA ESPECIE DE “SISTEMA INMUNITARIO ADAPTATIVO” QUE CONSTA DE VARIAS ETAPAS. EN PRIMER LUGAR, ES CAPAZ DE </w:t>
      </w:r>
      <w:r w:rsidRPr="00F878BE">
        <w:rPr>
          <w:rFonts w:ascii="Abadi" w:eastAsia="Times New Roman" w:hAnsi="Abadi" w:cs="Poppins"/>
          <w:b/>
          <w:bCs/>
          <w:color w:val="000000" w:themeColor="text1"/>
          <w:sz w:val="26"/>
          <w:szCs w:val="26"/>
          <w:lang w:eastAsia="es-MX"/>
        </w:rPr>
        <w:t>IDENTIFICAR EL ADN EXÓGENO </w:t>
      </w:r>
      <w:r w:rsidRPr="00F878BE">
        <w:rPr>
          <w:rFonts w:ascii="Abadi" w:eastAsia="Times New Roman" w:hAnsi="Abadi" w:cs="Poppins"/>
          <w:color w:val="000000" w:themeColor="text1"/>
          <w:sz w:val="26"/>
          <w:szCs w:val="26"/>
          <w:lang w:eastAsia="es-MX"/>
        </w:rPr>
        <w:t>E </w:t>
      </w:r>
      <w:r w:rsidRPr="00F878BE">
        <w:rPr>
          <w:rFonts w:ascii="Abadi" w:eastAsia="Times New Roman" w:hAnsi="Abadi" w:cs="Poppins"/>
          <w:b/>
          <w:bCs/>
          <w:color w:val="000000" w:themeColor="text1"/>
          <w:sz w:val="26"/>
          <w:szCs w:val="26"/>
          <w:lang w:eastAsia="es-MX"/>
        </w:rPr>
        <w:t>INCLUIRLO EN SU “BATERÍA” DE ESPACIADORES</w:t>
      </w:r>
      <w:r w:rsidRPr="00F878BE">
        <w:rPr>
          <w:rFonts w:ascii="Abadi" w:eastAsia="Times New Roman" w:hAnsi="Abadi" w:cs="Poppins"/>
          <w:color w:val="000000" w:themeColor="text1"/>
          <w:sz w:val="26"/>
          <w:szCs w:val="26"/>
          <w:lang w:eastAsia="es-MX"/>
        </w:rPr>
        <w:t>. LAS PROTEÍNAS ENCARGADAS DE ESTE PRIMER PASO SON </w:t>
      </w:r>
      <w:r w:rsidRPr="00F878BE">
        <w:rPr>
          <w:rFonts w:ascii="Abadi" w:eastAsia="Times New Roman" w:hAnsi="Abadi" w:cs="Poppins"/>
          <w:b/>
          <w:bCs/>
          <w:color w:val="000000" w:themeColor="text1"/>
          <w:sz w:val="26"/>
          <w:szCs w:val="26"/>
          <w:lang w:eastAsia="es-MX"/>
        </w:rPr>
        <w:t>CAS1 </w:t>
      </w:r>
      <w:r w:rsidRPr="00F878BE">
        <w:rPr>
          <w:rFonts w:ascii="Abadi" w:eastAsia="Times New Roman" w:hAnsi="Abadi" w:cs="Poppins"/>
          <w:color w:val="000000" w:themeColor="text1"/>
          <w:sz w:val="26"/>
          <w:szCs w:val="26"/>
          <w:lang w:eastAsia="es-MX"/>
        </w:rPr>
        <w:t>Y</w:t>
      </w:r>
      <w:r w:rsidRPr="00F878BE">
        <w:rPr>
          <w:rFonts w:ascii="Abadi" w:eastAsia="Times New Roman" w:hAnsi="Abadi" w:cs="Poppins"/>
          <w:b/>
          <w:bCs/>
          <w:color w:val="000000" w:themeColor="text1"/>
          <w:sz w:val="26"/>
          <w:szCs w:val="26"/>
          <w:lang w:eastAsia="es-MX"/>
        </w:rPr>
        <w:t> CAS2</w:t>
      </w:r>
      <w:r w:rsidRPr="00F878BE">
        <w:rPr>
          <w:rFonts w:ascii="Abadi" w:eastAsia="Times New Roman" w:hAnsi="Abadi" w:cs="Poppins"/>
          <w:color w:val="000000" w:themeColor="text1"/>
          <w:sz w:val="26"/>
          <w:szCs w:val="26"/>
          <w:lang w:eastAsia="es-MX"/>
        </w:rPr>
        <w:t>, PROTEÍNAS CAPACES DE IDENTIFICAR LAS SECUENCIA DE ADN EXÓGENO, NORMALMENTE PROVENIENTES DE VIRUS BACTERIÓFAGOS. ESTAS PROTEÍNAS, ADEMÁS, </w:t>
      </w:r>
      <w:r w:rsidRPr="00F878BE">
        <w:rPr>
          <w:rFonts w:ascii="Abadi" w:eastAsia="Times New Roman" w:hAnsi="Abadi" w:cs="Poppins"/>
          <w:b/>
          <w:bCs/>
          <w:color w:val="000000" w:themeColor="text1"/>
          <w:sz w:val="26"/>
          <w:szCs w:val="26"/>
          <w:lang w:eastAsia="es-MX"/>
        </w:rPr>
        <w:t>CORTAN EL ADN EXÓGENO</w:t>
      </w:r>
      <w:r w:rsidRPr="00F878BE">
        <w:rPr>
          <w:rFonts w:ascii="Abadi" w:eastAsia="Times New Roman" w:hAnsi="Abadi" w:cs="Poppins"/>
          <w:color w:val="000000" w:themeColor="text1"/>
          <w:sz w:val="26"/>
          <w:szCs w:val="26"/>
          <w:lang w:eastAsia="es-MX"/>
        </w:rPr>
        <w:t>, GENERANDO UN “</w:t>
      </w:r>
      <w:r w:rsidRPr="00F878BE">
        <w:rPr>
          <w:rFonts w:ascii="Abadi" w:eastAsia="Times New Roman" w:hAnsi="Abadi" w:cs="Poppins"/>
          <w:b/>
          <w:bCs/>
          <w:color w:val="000000" w:themeColor="text1"/>
          <w:sz w:val="26"/>
          <w:szCs w:val="26"/>
          <w:lang w:eastAsia="es-MX"/>
        </w:rPr>
        <w:t>PROTOESPACIADOR</w:t>
      </w:r>
      <w:r w:rsidRPr="00F878BE">
        <w:rPr>
          <w:rFonts w:ascii="Abadi" w:eastAsia="Times New Roman" w:hAnsi="Abadi" w:cs="Poppins"/>
          <w:color w:val="000000" w:themeColor="text1"/>
          <w:sz w:val="26"/>
          <w:szCs w:val="26"/>
          <w:lang w:eastAsia="es-MX"/>
        </w:rPr>
        <w:t>”, QUE POSTERIORMENTE </w:t>
      </w:r>
      <w:r w:rsidRPr="00F878BE">
        <w:rPr>
          <w:rFonts w:ascii="Abadi" w:eastAsia="Times New Roman" w:hAnsi="Abadi" w:cs="Poppins"/>
          <w:b/>
          <w:bCs/>
          <w:color w:val="000000" w:themeColor="text1"/>
          <w:sz w:val="26"/>
          <w:szCs w:val="26"/>
          <w:lang w:eastAsia="es-MX"/>
        </w:rPr>
        <w:t>SERÁ MODIFICADO E INSERTADO EN UNA SECUENCIA CRISPR.</w:t>
      </w:r>
    </w:p>
    <w:p w14:paraId="5CE6E3AA" w14:textId="02A2E779" w:rsidR="00F9146B" w:rsidRPr="00F9146B" w:rsidRDefault="00F878BE" w:rsidP="00F878BE">
      <w:pPr>
        <w:shd w:val="clear" w:color="auto" w:fill="FFFFFF"/>
        <w:spacing w:after="420" w:line="240" w:lineRule="auto"/>
        <w:jc w:val="both"/>
        <w:textAlignment w:val="baseline"/>
        <w:rPr>
          <w:rFonts w:ascii="Abadi" w:eastAsia="Times New Roman" w:hAnsi="Abadi" w:cs="Poppins"/>
          <w:color w:val="000000" w:themeColor="text1"/>
          <w:sz w:val="26"/>
          <w:szCs w:val="26"/>
          <w:lang w:eastAsia="es-MX"/>
        </w:rPr>
      </w:pPr>
      <w:r w:rsidRPr="00F878BE">
        <w:rPr>
          <w:rFonts w:ascii="Abadi" w:eastAsia="Times New Roman" w:hAnsi="Abadi" w:cs="Poppins"/>
          <w:color w:val="000000" w:themeColor="text1"/>
          <w:sz w:val="26"/>
          <w:szCs w:val="26"/>
          <w:lang w:eastAsia="es-MX"/>
        </w:rPr>
        <w:lastRenderedPageBreak/>
        <w:t>EN SEGUNDO LUGAR, EL SISTEMA CRISPR ES CAPAZ DE </w:t>
      </w:r>
      <w:r w:rsidRPr="00F878BE">
        <w:rPr>
          <w:rFonts w:ascii="Abadi" w:eastAsia="Times New Roman" w:hAnsi="Abadi" w:cs="Poppins"/>
          <w:b/>
          <w:bCs/>
          <w:color w:val="000000" w:themeColor="text1"/>
          <w:sz w:val="26"/>
          <w:szCs w:val="26"/>
          <w:lang w:eastAsia="es-MX"/>
        </w:rPr>
        <w:t>IDENTIFICAR EL ADN DE UN VIRUS QUE YA HA INFECTADO PREVIAMENTE</w:t>
      </w:r>
      <w:r w:rsidRPr="00F878BE">
        <w:rPr>
          <w:rFonts w:ascii="Abadi" w:eastAsia="Times New Roman" w:hAnsi="Abadi" w:cs="Poppins"/>
          <w:color w:val="000000" w:themeColor="text1"/>
          <w:sz w:val="26"/>
          <w:szCs w:val="26"/>
          <w:lang w:eastAsia="es-MX"/>
        </w:rPr>
        <w:t> UN ORGANISMO UNICELULAR Y </w:t>
      </w:r>
      <w:r w:rsidRPr="00F878BE">
        <w:rPr>
          <w:rFonts w:ascii="Abadi" w:eastAsia="Times New Roman" w:hAnsi="Abadi" w:cs="Poppins"/>
          <w:b/>
          <w:bCs/>
          <w:color w:val="000000" w:themeColor="text1"/>
          <w:sz w:val="26"/>
          <w:szCs w:val="26"/>
          <w:lang w:eastAsia="es-MX"/>
        </w:rPr>
        <w:t>CORTARLO MEDIANTE UNA ENDONUCLEASA</w:t>
      </w:r>
      <w:r w:rsidRPr="00F878BE">
        <w:rPr>
          <w:rFonts w:ascii="Abadi" w:eastAsia="Times New Roman" w:hAnsi="Abadi" w:cs="Poppins"/>
          <w:color w:val="000000" w:themeColor="text1"/>
          <w:sz w:val="26"/>
          <w:szCs w:val="26"/>
          <w:lang w:eastAsia="es-MX"/>
        </w:rPr>
        <w:t>, PARA EVITAR UNA NUEVA INFECCIÓN. PARA ELLO, EL ORGANISMO SINTETIZA MÚLTIPLES CADENAS DE ARN A PARTIR DEL LOCUS CRISPR Y LAS PROTEÍNAS CAS LO SEPARAN EN PEQUEÑAS MOLÉCULAS DE ARN CON LA INFORMACIÓN DE UN ESPACIADOR (DENOMINADAS </w:t>
      </w:r>
      <w:r w:rsidRPr="00F878BE">
        <w:rPr>
          <w:rFonts w:ascii="Abadi" w:eastAsia="Times New Roman" w:hAnsi="Abadi" w:cs="Poppins"/>
          <w:b/>
          <w:bCs/>
          <w:color w:val="000000" w:themeColor="text1"/>
          <w:sz w:val="26"/>
          <w:szCs w:val="26"/>
          <w:lang w:eastAsia="es-MX"/>
        </w:rPr>
        <w:t>ARNCR</w:t>
      </w:r>
      <w:r w:rsidRPr="00F878BE">
        <w:rPr>
          <w:rFonts w:ascii="Abadi" w:eastAsia="Times New Roman" w:hAnsi="Abadi" w:cs="Poppins"/>
          <w:color w:val="000000" w:themeColor="text1"/>
          <w:sz w:val="26"/>
          <w:szCs w:val="26"/>
          <w:lang w:eastAsia="es-MX"/>
        </w:rPr>
        <w:t>). ESTOS ARNCR </w:t>
      </w:r>
      <w:r w:rsidRPr="00F878BE">
        <w:rPr>
          <w:rFonts w:ascii="Abadi" w:eastAsia="Times New Roman" w:hAnsi="Abadi" w:cs="Poppins"/>
          <w:b/>
          <w:bCs/>
          <w:color w:val="000000" w:themeColor="text1"/>
          <w:sz w:val="26"/>
          <w:szCs w:val="26"/>
          <w:lang w:eastAsia="es-MX"/>
        </w:rPr>
        <w:t>SE ASOCIAN A DIFERENTES PROTEÍNAS CAS Y SE UNEN AL ADN DEL FAGO</w:t>
      </w:r>
      <w:r w:rsidRPr="00F878BE">
        <w:rPr>
          <w:rFonts w:ascii="Abadi" w:eastAsia="Times New Roman" w:hAnsi="Abadi" w:cs="Poppins"/>
          <w:color w:val="000000" w:themeColor="text1"/>
          <w:sz w:val="26"/>
          <w:szCs w:val="26"/>
          <w:lang w:eastAsia="es-MX"/>
        </w:rPr>
        <w:t>, INTERFIRIENDO EN SU CICLO DE REPLICACIÓN. POSTERIORMENTE, </w:t>
      </w:r>
      <w:r w:rsidRPr="00F878BE">
        <w:rPr>
          <w:rFonts w:ascii="Abadi" w:eastAsia="Times New Roman" w:hAnsi="Abadi" w:cs="Poppins"/>
          <w:b/>
          <w:bCs/>
          <w:color w:val="000000" w:themeColor="text1"/>
          <w:sz w:val="26"/>
          <w:szCs w:val="26"/>
          <w:lang w:eastAsia="es-MX"/>
        </w:rPr>
        <w:t>LAS PROTEÍNAS CAS CORTAN LA SECUENCIA DE ADN EXÓGENO</w:t>
      </w:r>
      <w:r w:rsidRPr="00F878BE">
        <w:rPr>
          <w:rFonts w:ascii="Abadi" w:eastAsia="Times New Roman" w:hAnsi="Abadi" w:cs="Poppins"/>
          <w:color w:val="000000" w:themeColor="text1"/>
          <w:sz w:val="26"/>
          <w:szCs w:val="26"/>
          <w:lang w:eastAsia="es-MX"/>
        </w:rPr>
        <w:t>, EVITANDO LA INFECCIÓN VÍRICA POR COMPLETO.</w:t>
      </w:r>
    </w:p>
    <w:p w14:paraId="2FA8FD04" w14:textId="456D0781" w:rsidR="00F9146B" w:rsidRPr="00F878BE" w:rsidRDefault="00F878BE" w:rsidP="00F878BE">
      <w:pPr>
        <w:shd w:val="clear" w:color="auto" w:fill="FFFFFF"/>
        <w:spacing w:after="420" w:line="240" w:lineRule="auto"/>
        <w:jc w:val="both"/>
        <w:textAlignment w:val="baseline"/>
        <w:rPr>
          <w:rStyle w:val="uv3um"/>
          <w:rFonts w:ascii="Abadi" w:hAnsi="Abadi" w:cs="Arial"/>
          <w:color w:val="000000" w:themeColor="text1"/>
          <w:sz w:val="26"/>
          <w:szCs w:val="26"/>
          <w:shd w:val="clear" w:color="auto" w:fill="FFFFFF"/>
        </w:rPr>
      </w:pPr>
      <w:r w:rsidRPr="00F878BE">
        <w:rPr>
          <w:rFonts w:ascii="Abadi" w:hAnsi="Abadi" w:cs="Arial"/>
          <w:color w:val="000000" w:themeColor="text1"/>
          <w:sz w:val="26"/>
          <w:szCs w:val="26"/>
          <w:shd w:val="clear" w:color="auto" w:fill="FFFFFF"/>
        </w:rPr>
        <w:t>LA INGENIERÍA GENÉTICA ES CRUCIAL EN LA ACTUALIDAD POR SU IMPACTO EN DIVERSOS CAMPOS, DESDE LA SALUD HASTA LA AGRICULTURA, PERMITIENDO EL DESARROLLO DE TERAPIAS, CULTIVOS MÁS RESISTENTES Y ALIMENTOS MODIFICADOS GENÉTICAMENTE.</w:t>
      </w:r>
      <w:r w:rsidRPr="00F878BE">
        <w:rPr>
          <w:rStyle w:val="uv3um"/>
          <w:rFonts w:ascii="Abadi" w:hAnsi="Abadi" w:cs="Arial"/>
          <w:color w:val="000000" w:themeColor="text1"/>
          <w:sz w:val="26"/>
          <w:szCs w:val="26"/>
          <w:shd w:val="clear" w:color="auto" w:fill="FFFFFF"/>
        </w:rPr>
        <w:t> </w:t>
      </w:r>
    </w:p>
    <w:p w14:paraId="1D32C8C8" w14:textId="6D219BD0" w:rsidR="00F9146B" w:rsidRPr="00F878BE" w:rsidRDefault="00F878BE" w:rsidP="00F878BE">
      <w:pPr>
        <w:shd w:val="clear" w:color="auto" w:fill="FFFFFF"/>
        <w:spacing w:after="420" w:line="240" w:lineRule="auto"/>
        <w:jc w:val="both"/>
        <w:textAlignment w:val="baseline"/>
        <w:rPr>
          <w:rStyle w:val="uv3um"/>
          <w:rFonts w:ascii="Abadi" w:hAnsi="Abadi" w:cs="Arial"/>
          <w:color w:val="000000" w:themeColor="text1"/>
          <w:sz w:val="26"/>
          <w:szCs w:val="26"/>
          <w:shd w:val="clear" w:color="auto" w:fill="FFFFFF"/>
        </w:rPr>
      </w:pPr>
      <w:r w:rsidRPr="00F878BE">
        <w:rPr>
          <w:rStyle w:val="uv3um"/>
          <w:rFonts w:ascii="Abadi" w:hAnsi="Abadi" w:cs="Arial"/>
          <w:color w:val="000000" w:themeColor="text1"/>
          <w:sz w:val="26"/>
          <w:szCs w:val="26"/>
          <w:shd w:val="clear" w:color="auto" w:fill="FFFFFF"/>
        </w:rPr>
        <w:t xml:space="preserve">DE IGUAL MANERA EN LA </w:t>
      </w:r>
      <w:proofErr w:type="gramStart"/>
      <w:r w:rsidRPr="00F878BE">
        <w:rPr>
          <w:rStyle w:val="uv3um"/>
          <w:rFonts w:ascii="Abadi" w:hAnsi="Abadi" w:cs="Arial"/>
          <w:color w:val="000000" w:themeColor="text1"/>
          <w:sz w:val="26"/>
          <w:szCs w:val="26"/>
          <w:shd w:val="clear" w:color="auto" w:fill="FFFFFF"/>
        </w:rPr>
        <w:t>ENFERMERIA  YA</w:t>
      </w:r>
      <w:proofErr w:type="gramEnd"/>
      <w:r w:rsidRPr="00F878BE">
        <w:rPr>
          <w:rStyle w:val="uv3um"/>
          <w:rFonts w:ascii="Abadi" w:hAnsi="Abadi" w:cs="Arial"/>
          <w:color w:val="000000" w:themeColor="text1"/>
          <w:sz w:val="26"/>
          <w:szCs w:val="26"/>
          <w:shd w:val="clear" w:color="auto" w:fill="FFFFFF"/>
        </w:rPr>
        <w:t xml:space="preserve"> QUE APERTURA LAS PUERTAS A TRATR CON ENFERMEDADES DE TIPO EDIRITARIAS  CORRIGUIENDO  EL CODIGO GENETICO PARA ASI RESTAURARLA Y DEJARLA EN FUNCIONAMIENTO NORMAL,</w:t>
      </w:r>
    </w:p>
    <w:p w14:paraId="6745F8FA" w14:textId="72EC0193" w:rsidR="00F9146B" w:rsidRPr="00F878BE" w:rsidRDefault="00F878BE" w:rsidP="00F878BE">
      <w:pPr>
        <w:shd w:val="clear" w:color="auto" w:fill="FFFFFF"/>
        <w:spacing w:after="420" w:line="240" w:lineRule="auto"/>
        <w:jc w:val="both"/>
        <w:textAlignment w:val="baseline"/>
        <w:rPr>
          <w:rStyle w:val="uv3um"/>
          <w:rFonts w:ascii="Abadi" w:hAnsi="Abadi" w:cs="Arial"/>
          <w:color w:val="000000" w:themeColor="text1"/>
          <w:sz w:val="26"/>
          <w:szCs w:val="26"/>
          <w:shd w:val="clear" w:color="auto" w:fill="FFFFFF"/>
        </w:rPr>
      </w:pPr>
      <w:r w:rsidRPr="00F878BE">
        <w:rPr>
          <w:rStyle w:val="uv3um"/>
          <w:rFonts w:ascii="Abadi" w:hAnsi="Abadi" w:cs="Arial"/>
          <w:color w:val="000000" w:themeColor="text1"/>
          <w:sz w:val="26"/>
          <w:szCs w:val="26"/>
          <w:shd w:val="clear" w:color="auto" w:fill="FFFFFF"/>
        </w:rPr>
        <w:t xml:space="preserve">PERMITE HACER </w:t>
      </w:r>
      <w:proofErr w:type="gramStart"/>
      <w:r w:rsidRPr="00F878BE">
        <w:rPr>
          <w:rStyle w:val="uv3um"/>
          <w:rFonts w:ascii="Abadi" w:hAnsi="Abadi" w:cs="Arial"/>
          <w:color w:val="000000" w:themeColor="text1"/>
          <w:sz w:val="26"/>
          <w:szCs w:val="26"/>
          <w:shd w:val="clear" w:color="auto" w:fill="FFFFFF"/>
        </w:rPr>
        <w:t>DIAGNOSTICOS  E</w:t>
      </w:r>
      <w:proofErr w:type="gramEnd"/>
      <w:r w:rsidRPr="00F878BE">
        <w:rPr>
          <w:rStyle w:val="uv3um"/>
          <w:rFonts w:ascii="Abadi" w:hAnsi="Abadi" w:cs="Arial"/>
          <w:color w:val="000000" w:themeColor="text1"/>
          <w:sz w:val="26"/>
          <w:szCs w:val="26"/>
          <w:shd w:val="clear" w:color="auto" w:fill="FFFFFF"/>
        </w:rPr>
        <w:t xml:space="preserve"> IDENTIFICAR MUTACIONES GENETIACAS, LOS CUALES AYUDAN EN LA PREVENCION DE ENFERMEDADES </w:t>
      </w:r>
    </w:p>
    <w:p w14:paraId="3721F478" w14:textId="0F03D060" w:rsidR="00F9146B" w:rsidRPr="00F878BE" w:rsidRDefault="00F878BE" w:rsidP="00F878BE">
      <w:pPr>
        <w:shd w:val="clear" w:color="auto" w:fill="FFFFFF"/>
        <w:spacing w:after="420" w:line="240" w:lineRule="auto"/>
        <w:jc w:val="both"/>
        <w:textAlignment w:val="baseline"/>
        <w:rPr>
          <w:rStyle w:val="uv3um"/>
          <w:rFonts w:ascii="Abadi" w:hAnsi="Abadi" w:cs="Arial"/>
          <w:color w:val="000000" w:themeColor="text1"/>
          <w:sz w:val="26"/>
          <w:szCs w:val="26"/>
          <w:shd w:val="clear" w:color="auto" w:fill="FFFFFF"/>
        </w:rPr>
      </w:pPr>
      <w:r w:rsidRPr="00F878BE">
        <w:rPr>
          <w:rStyle w:val="uv3um"/>
          <w:rFonts w:ascii="Abadi" w:hAnsi="Abadi" w:cs="Arial"/>
          <w:color w:val="000000" w:themeColor="text1"/>
          <w:sz w:val="26"/>
          <w:szCs w:val="26"/>
          <w:shd w:val="clear" w:color="auto" w:fill="FFFFFF"/>
        </w:rPr>
        <w:t xml:space="preserve">GRACIAS A ESTO ESTAN LAS VACUNAS LAS CUALES NOS PONEN DESDE QUE SOMOS NIÑOS YA QUE CREAN UNA COPIA GENETICA DEL VIRUZ Y ASI CRISPR FORTLECE AL SISTEMA INMUNOLOGICO Y CUANDO LLEGA LA ENFERMEDAD ATCA CON MAS FUERZA QUE </w:t>
      </w:r>
      <w:proofErr w:type="gramStart"/>
      <w:r w:rsidRPr="00F878BE">
        <w:rPr>
          <w:rStyle w:val="uv3um"/>
          <w:rFonts w:ascii="Abadi" w:hAnsi="Abadi" w:cs="Arial"/>
          <w:color w:val="000000" w:themeColor="text1"/>
          <w:sz w:val="26"/>
          <w:szCs w:val="26"/>
          <w:shd w:val="clear" w:color="auto" w:fill="FFFFFF"/>
        </w:rPr>
        <w:t>ELLA .</w:t>
      </w:r>
      <w:proofErr w:type="gramEnd"/>
    </w:p>
    <w:p w14:paraId="1ABD6A3A" w14:textId="58075611" w:rsidR="00F878BE" w:rsidRPr="00F878BE" w:rsidRDefault="00F878BE" w:rsidP="00F878BE">
      <w:pPr>
        <w:shd w:val="clear" w:color="auto" w:fill="FFFFFF"/>
        <w:spacing w:after="420" w:line="240" w:lineRule="auto"/>
        <w:jc w:val="both"/>
        <w:textAlignment w:val="baseline"/>
        <w:rPr>
          <w:rStyle w:val="uv3um"/>
          <w:rFonts w:ascii="Abadi" w:hAnsi="Abadi" w:cs="Arial"/>
          <w:color w:val="000000" w:themeColor="text1"/>
          <w:sz w:val="26"/>
          <w:szCs w:val="26"/>
          <w:shd w:val="clear" w:color="auto" w:fill="FFFFFF"/>
        </w:rPr>
      </w:pPr>
      <w:r w:rsidRPr="00F878BE">
        <w:rPr>
          <w:rStyle w:val="uv3um"/>
          <w:rFonts w:ascii="Abadi" w:hAnsi="Abadi" w:cs="Arial"/>
          <w:color w:val="000000" w:themeColor="text1"/>
          <w:sz w:val="26"/>
          <w:szCs w:val="26"/>
          <w:shd w:val="clear" w:color="auto" w:fill="FFFFFF"/>
        </w:rPr>
        <w:t>OTROS AMBITOS PODRIAN SER LA INVESTIGACION Y LA INDUSTRIA.</w:t>
      </w:r>
    </w:p>
    <w:p w14:paraId="5F7B010C" w14:textId="72DA7819" w:rsidR="00F878BE" w:rsidRPr="00F878BE" w:rsidRDefault="00F878BE" w:rsidP="00F878BE">
      <w:pPr>
        <w:shd w:val="clear" w:color="auto" w:fill="FFFFFF"/>
        <w:spacing w:after="420" w:line="240" w:lineRule="auto"/>
        <w:jc w:val="both"/>
        <w:textAlignment w:val="baseline"/>
        <w:rPr>
          <w:rStyle w:val="uv3um"/>
          <w:rFonts w:ascii="Abadi" w:hAnsi="Abadi" w:cs="Arial"/>
          <w:color w:val="000000" w:themeColor="text1"/>
          <w:spacing w:val="2"/>
          <w:sz w:val="26"/>
          <w:szCs w:val="26"/>
          <w:shd w:val="clear" w:color="auto" w:fill="FFFFFF"/>
        </w:rPr>
      </w:pPr>
      <w:r w:rsidRPr="00F878BE">
        <w:rPr>
          <w:rFonts w:ascii="Abadi" w:hAnsi="Abadi" w:cs="Arial"/>
          <w:color w:val="000000" w:themeColor="text1"/>
          <w:spacing w:val="2"/>
          <w:sz w:val="26"/>
          <w:szCs w:val="26"/>
          <w:shd w:val="clear" w:color="auto" w:fill="FFFFFF"/>
        </w:rPr>
        <w:t>LA INGENIERÍA GENÉTICA ES FUNDAMENTAL PARA COMPRENDER EL FUNCIONAMIENTO DE LOS ORGANISMOS Y LA HERENCIA GENÉTICA, LO QUE ABRE NUEVAS POSIBILIDADES EN DIVERSOS CAMPOS.</w:t>
      </w:r>
      <w:r w:rsidRPr="00F878BE">
        <w:rPr>
          <w:rStyle w:val="uv3um"/>
          <w:rFonts w:ascii="Abadi" w:hAnsi="Abadi" w:cs="Arial"/>
          <w:color w:val="000000" w:themeColor="text1"/>
          <w:spacing w:val="2"/>
          <w:sz w:val="26"/>
          <w:szCs w:val="26"/>
          <w:shd w:val="clear" w:color="auto" w:fill="FFFFFF"/>
        </w:rPr>
        <w:t xml:space="preserve"> DE SEGURO TE PRGUNTAS Y EN QUE CONSTRIBUYE LA INDUSTRIA MUY FACIL EN LAS ENCIMAS, PROTEINAS Y BIOCOMBUSTIBLES </w:t>
      </w:r>
    </w:p>
    <w:p w14:paraId="768EA679" w14:textId="696E624E" w:rsidR="00664B73" w:rsidRPr="00F878BE" w:rsidRDefault="00F878BE" w:rsidP="00F878BE">
      <w:pPr>
        <w:shd w:val="clear" w:color="auto" w:fill="FFFFFF"/>
        <w:spacing w:after="420" w:line="240" w:lineRule="auto"/>
        <w:jc w:val="both"/>
        <w:textAlignment w:val="baseline"/>
        <w:rPr>
          <w:rFonts w:ascii="Abadi" w:hAnsi="Abadi" w:cs="Arial"/>
          <w:color w:val="000000" w:themeColor="text1"/>
          <w:spacing w:val="2"/>
          <w:sz w:val="26"/>
          <w:szCs w:val="26"/>
          <w:shd w:val="clear" w:color="auto" w:fill="FFFFFF"/>
        </w:rPr>
      </w:pPr>
      <w:r w:rsidRPr="00F878BE">
        <w:rPr>
          <w:rStyle w:val="uv3um"/>
          <w:rFonts w:ascii="Abadi" w:hAnsi="Abadi" w:cs="Arial"/>
          <w:color w:val="000000" w:themeColor="text1"/>
          <w:spacing w:val="2"/>
          <w:sz w:val="26"/>
          <w:szCs w:val="26"/>
          <w:shd w:val="clear" w:color="auto" w:fill="FFFFFF"/>
        </w:rPr>
        <w:t xml:space="preserve">EN POCAS PALABRAS ESTA INGENIERAI ES UNA GRAN ARMA EN LA ACTUALIDAD QUE LA GENTE DEBERIA DE SABER YA QUE HACE MUCHO Y NO TIENEN EL MERITO QUE DEBERIA DE </w:t>
      </w:r>
      <w:proofErr w:type="gramStart"/>
      <w:r w:rsidRPr="00F878BE">
        <w:rPr>
          <w:rStyle w:val="uv3um"/>
          <w:rFonts w:ascii="Abadi" w:hAnsi="Abadi" w:cs="Arial"/>
          <w:color w:val="000000" w:themeColor="text1"/>
          <w:spacing w:val="2"/>
          <w:sz w:val="26"/>
          <w:szCs w:val="26"/>
          <w:shd w:val="clear" w:color="auto" w:fill="FFFFFF"/>
        </w:rPr>
        <w:t>TENER ,</w:t>
      </w:r>
      <w:proofErr w:type="gramEnd"/>
    </w:p>
    <w:p w14:paraId="439BB5DE" w14:textId="77777777" w:rsidR="00F878BE" w:rsidRPr="00F878BE" w:rsidRDefault="00F878BE" w:rsidP="00F878BE">
      <w:pPr>
        <w:jc w:val="both"/>
        <w:rPr>
          <w:rFonts w:ascii="Abadi" w:hAnsi="Abadi" w:cs="Open Sans"/>
          <w:color w:val="000000" w:themeColor="text1"/>
          <w:sz w:val="26"/>
          <w:szCs w:val="26"/>
          <w:shd w:val="clear" w:color="auto" w:fill="FEFEFE"/>
        </w:rPr>
      </w:pPr>
    </w:p>
    <w:p w14:paraId="0AF91252" w14:textId="2B255D71" w:rsidR="00664B73" w:rsidRPr="00F878BE" w:rsidRDefault="00F878BE" w:rsidP="00F878BE">
      <w:pPr>
        <w:jc w:val="both"/>
        <w:rPr>
          <w:rFonts w:ascii="Abadi" w:hAnsi="Abadi" w:cs="Open Sans"/>
          <w:color w:val="000000" w:themeColor="text1"/>
          <w:sz w:val="26"/>
          <w:szCs w:val="26"/>
          <w:shd w:val="clear" w:color="auto" w:fill="FEFEFE"/>
        </w:rPr>
      </w:pPr>
      <w:r w:rsidRPr="00F878BE">
        <w:rPr>
          <w:rFonts w:ascii="Abadi" w:hAnsi="Abadi" w:cs="Open Sans"/>
          <w:color w:val="000000" w:themeColor="text1"/>
          <w:sz w:val="26"/>
          <w:szCs w:val="26"/>
          <w:shd w:val="clear" w:color="auto" w:fill="FEFEFE"/>
        </w:rPr>
        <w:t>CONCLUCION</w:t>
      </w:r>
    </w:p>
    <w:p w14:paraId="1652D039" w14:textId="77777777" w:rsidR="00664B73" w:rsidRPr="00F878BE" w:rsidRDefault="00664B73" w:rsidP="00F878BE">
      <w:pPr>
        <w:jc w:val="both"/>
        <w:rPr>
          <w:rFonts w:ascii="Abadi" w:hAnsi="Abadi" w:cs="Open Sans"/>
          <w:color w:val="000000" w:themeColor="text1"/>
          <w:sz w:val="26"/>
          <w:szCs w:val="26"/>
          <w:shd w:val="clear" w:color="auto" w:fill="FEFEFE"/>
        </w:rPr>
      </w:pPr>
    </w:p>
    <w:p w14:paraId="759A1B77" w14:textId="77777777" w:rsidR="00664B73" w:rsidRPr="00F878BE" w:rsidRDefault="00664B73" w:rsidP="00F878BE">
      <w:pPr>
        <w:jc w:val="both"/>
        <w:rPr>
          <w:rFonts w:ascii="Abadi" w:hAnsi="Abadi" w:cs="Open Sans"/>
          <w:color w:val="000000" w:themeColor="text1"/>
          <w:sz w:val="26"/>
          <w:szCs w:val="26"/>
          <w:shd w:val="clear" w:color="auto" w:fill="FEFEFE"/>
        </w:rPr>
      </w:pPr>
    </w:p>
    <w:p w14:paraId="1EF1DF4A" w14:textId="6302457C" w:rsidR="00894BCD" w:rsidRPr="00F878BE" w:rsidRDefault="00F878BE" w:rsidP="00F878BE">
      <w:pPr>
        <w:jc w:val="both"/>
        <w:rPr>
          <w:rFonts w:ascii="Abadi" w:hAnsi="Abadi" w:cs="Open Sans"/>
          <w:color w:val="000000" w:themeColor="text1"/>
          <w:sz w:val="26"/>
          <w:szCs w:val="26"/>
          <w:shd w:val="clear" w:color="auto" w:fill="FEFEFE"/>
        </w:rPr>
      </w:pPr>
      <w:r w:rsidRPr="00F878BE">
        <w:rPr>
          <w:rFonts w:ascii="Abadi" w:hAnsi="Abadi" w:cs="Open Sans"/>
          <w:color w:val="000000" w:themeColor="text1"/>
          <w:sz w:val="26"/>
          <w:szCs w:val="26"/>
          <w:shd w:val="clear" w:color="auto" w:fill="FEFEFE"/>
        </w:rPr>
        <w:t xml:space="preserve"> A MI ENTWNDIMIENTO LA INGENIERÍA GENÉTICA ES UN TÉRMINO QUE SE INTRODUJO POR PRIMERA VEZ EN NUESTRO LENGUAJE EN LA DÉCADA DE LOS 70, PARA DESCRIBIR LA NACIENTE TECNOLOGÍA DE RECOMBINACIÓN DEL ADN Y ALGUNAS DE LAS COSAS QUE ESTABAN OCURRIENDO ALREDEDOR DE LA MISMA. COMO YA LO MENCIONADO DE LA HERRAMIENTA </w:t>
      </w:r>
      <w:proofErr w:type="gramStart"/>
      <w:r w:rsidRPr="00F878BE">
        <w:rPr>
          <w:rFonts w:ascii="Abadi" w:hAnsi="Abadi" w:cs="Open Sans"/>
          <w:color w:val="000000" w:themeColor="text1"/>
          <w:sz w:val="26"/>
          <w:szCs w:val="26"/>
          <w:shd w:val="clear" w:color="auto" w:fill="FEFEFE"/>
        </w:rPr>
        <w:t>CRISPR .COMO</w:t>
      </w:r>
      <w:proofErr w:type="gramEnd"/>
      <w:r w:rsidRPr="00F878BE">
        <w:rPr>
          <w:rFonts w:ascii="Abadi" w:hAnsi="Abadi" w:cs="Open Sans"/>
          <w:color w:val="000000" w:themeColor="text1"/>
          <w:sz w:val="26"/>
          <w:szCs w:val="26"/>
          <w:shd w:val="clear" w:color="auto" w:fill="FEFEFE"/>
        </w:rPr>
        <w:t xml:space="preserve"> LA MAYORÍA DE LA GENTE QUE LEE LIBROS DE TEXTO SABE, LA TECNOLOGÍA DEL ADN RECOMBINANTE COMENZÓ CON COSAS MUY SIMPLES - LA CLONACIÓN DE PARTÍCULAS MUY PEQUEÑAS DE ADN Y SU CULTIVO EN BACTERIAS - Y HA EVOLUCIONADO A UN CAMPO ENORME DONDE GENOMAS COMPLETOS PUEDE SER CLONADOS Y TRANSFERIDOS DE UNA CÉLULA A OTRA, UTILIZANDO TÉCNICAS QUE SE PODRÍAN DEFINIR DE UN MODO MUY AMPLIO COMO INGENIERÍA GENÉTICA. PARA MÍ, LA INGENIERÍA GENÉTICA, EN SENTIDO GENERAL, SIGNIFICA QUE SE ESTÁN TOMANDO FRAGMENTOS DE ADN Y COMBINÁNDOLOS CON OTRAS PIEZAS DE ADN. ESTO REALMENTE NO SUCEDE EN LA NATURALEZA; ES ALGO QUE PRODUCIMOS EN TUBOS DE ENSAYO EN EL LABORATORIO. Y DESPUÉS SE TOMA LO QUE HEMOS PRODUCIDO Y SE PROPAGA EN DIFERENTES ORGANISMOS QUE VAN DESDE CÉLULAS DE BACTERIAS, A LAS DE LEVADURAS, A LAS PLANTAS Y LOS ANIMALES. ASÍ QUE MIENTRAS NO HAYA UNA DEFINICIÓN MÁS PRECISA DE LA INGENIERÍA GENÉTICA, LO QUE MEJOR LA DEFINE ES QUE INCLUYE EL CAMPO DE LA TECNOLOGÍA DEL ADN RECOMBINANTE, LA GENÓMICA Y LA GENÉTICA EN EL SIGLO 21. </w:t>
      </w:r>
    </w:p>
    <w:p w14:paraId="24EEEF30" w14:textId="77777777" w:rsidR="00894BCD" w:rsidRPr="00F878BE" w:rsidRDefault="00894BCD" w:rsidP="00F878BE">
      <w:pPr>
        <w:jc w:val="both"/>
        <w:rPr>
          <w:rFonts w:ascii="Abadi" w:hAnsi="Abadi"/>
          <w:color w:val="000000" w:themeColor="text1"/>
          <w:sz w:val="26"/>
          <w:szCs w:val="26"/>
        </w:rPr>
      </w:pPr>
    </w:p>
    <w:p w14:paraId="472EDF44" w14:textId="77777777" w:rsidR="00894BCD" w:rsidRPr="00F878BE" w:rsidRDefault="00894BCD" w:rsidP="00F878BE">
      <w:pPr>
        <w:jc w:val="both"/>
        <w:rPr>
          <w:rFonts w:ascii="Abadi" w:hAnsi="Abadi"/>
          <w:color w:val="000000" w:themeColor="text1"/>
          <w:sz w:val="26"/>
          <w:szCs w:val="26"/>
        </w:rPr>
      </w:pPr>
    </w:p>
    <w:sectPr w:rsidR="00894BCD" w:rsidRPr="00F878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masis MT Pro Black">
    <w:charset w:val="00"/>
    <w:family w:val="roman"/>
    <w:pitch w:val="variable"/>
    <w:sig w:usb0="A00000AF" w:usb1="4000205B" w:usb2="00000000" w:usb3="00000000" w:csb0="00000093"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F4673"/>
    <w:multiLevelType w:val="multilevel"/>
    <w:tmpl w:val="CB3A0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BCD"/>
    <w:rsid w:val="00664B73"/>
    <w:rsid w:val="00894BCD"/>
    <w:rsid w:val="0099133A"/>
    <w:rsid w:val="00F878BE"/>
    <w:rsid w:val="00F914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48F52"/>
  <w15:chartTrackingRefBased/>
  <w15:docId w15:val="{643B2654-9976-4AEF-8197-E1DF2606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99133A"/>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664B73"/>
    <w:rPr>
      <w:b/>
      <w:bCs/>
    </w:rPr>
  </w:style>
  <w:style w:type="paragraph" w:styleId="NormalWeb">
    <w:name w:val="Normal (Web)"/>
    <w:basedOn w:val="Normal"/>
    <w:uiPriority w:val="99"/>
    <w:semiHidden/>
    <w:unhideWhenUsed/>
    <w:rsid w:val="00664B7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uv3um">
    <w:name w:val="uv3um"/>
    <w:basedOn w:val="Fuentedeprrafopredeter"/>
    <w:rsid w:val="0099133A"/>
  </w:style>
  <w:style w:type="character" w:customStyle="1" w:styleId="Ttulo3Car">
    <w:name w:val="Título 3 Car"/>
    <w:basedOn w:val="Fuentedeprrafopredeter"/>
    <w:link w:val="Ttulo3"/>
    <w:uiPriority w:val="9"/>
    <w:rsid w:val="0099133A"/>
    <w:rPr>
      <w:rFonts w:ascii="Times New Roman" w:eastAsia="Times New Roman" w:hAnsi="Times New Roman" w:cs="Times New Roman"/>
      <w:b/>
      <w:bCs/>
      <w:sz w:val="27"/>
      <w:szCs w:val="27"/>
      <w:lang w:eastAsia="es-MX"/>
    </w:rPr>
  </w:style>
  <w:style w:type="character" w:styleId="Hipervnculo">
    <w:name w:val="Hyperlink"/>
    <w:basedOn w:val="Fuentedeprrafopredeter"/>
    <w:uiPriority w:val="99"/>
    <w:semiHidden/>
    <w:unhideWhenUsed/>
    <w:rsid w:val="009913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730970">
      <w:bodyDiv w:val="1"/>
      <w:marLeft w:val="0"/>
      <w:marRight w:val="0"/>
      <w:marTop w:val="0"/>
      <w:marBottom w:val="0"/>
      <w:divBdr>
        <w:top w:val="none" w:sz="0" w:space="0" w:color="auto"/>
        <w:left w:val="none" w:sz="0" w:space="0" w:color="auto"/>
        <w:bottom w:val="none" w:sz="0" w:space="0" w:color="auto"/>
        <w:right w:val="none" w:sz="0" w:space="0" w:color="auto"/>
      </w:divBdr>
    </w:div>
    <w:div w:id="1516185124">
      <w:bodyDiv w:val="1"/>
      <w:marLeft w:val="0"/>
      <w:marRight w:val="0"/>
      <w:marTop w:val="0"/>
      <w:marBottom w:val="0"/>
      <w:divBdr>
        <w:top w:val="none" w:sz="0" w:space="0" w:color="auto"/>
        <w:left w:val="none" w:sz="0" w:space="0" w:color="auto"/>
        <w:bottom w:val="none" w:sz="0" w:space="0" w:color="auto"/>
        <w:right w:val="none" w:sz="0" w:space="0" w:color="auto"/>
      </w:divBdr>
      <w:divsChild>
        <w:div w:id="908149276">
          <w:marLeft w:val="0"/>
          <w:marRight w:val="0"/>
          <w:marTop w:val="0"/>
          <w:marBottom w:val="0"/>
          <w:divBdr>
            <w:top w:val="none" w:sz="0" w:space="0" w:color="auto"/>
            <w:left w:val="none" w:sz="0" w:space="0" w:color="auto"/>
            <w:bottom w:val="none" w:sz="0" w:space="0" w:color="auto"/>
            <w:right w:val="none" w:sz="0" w:space="0" w:color="auto"/>
          </w:divBdr>
        </w:div>
        <w:div w:id="1145509136">
          <w:marLeft w:val="0"/>
          <w:marRight w:val="0"/>
          <w:marTop w:val="0"/>
          <w:marBottom w:val="0"/>
          <w:divBdr>
            <w:top w:val="none" w:sz="0" w:space="0" w:color="auto"/>
            <w:left w:val="none" w:sz="0" w:space="0" w:color="auto"/>
            <w:bottom w:val="none" w:sz="0" w:space="0" w:color="auto"/>
            <w:right w:val="none" w:sz="0" w:space="0" w:color="auto"/>
          </w:divBdr>
        </w:div>
        <w:div w:id="229537699">
          <w:marLeft w:val="0"/>
          <w:marRight w:val="0"/>
          <w:marTop w:val="0"/>
          <w:marBottom w:val="0"/>
          <w:divBdr>
            <w:top w:val="none" w:sz="0" w:space="0" w:color="auto"/>
            <w:left w:val="none" w:sz="0" w:space="0" w:color="auto"/>
            <w:bottom w:val="none" w:sz="0" w:space="0" w:color="auto"/>
            <w:right w:val="none" w:sz="0" w:space="0" w:color="auto"/>
          </w:divBdr>
        </w:div>
        <w:div w:id="1671562591">
          <w:marLeft w:val="0"/>
          <w:marRight w:val="0"/>
          <w:marTop w:val="0"/>
          <w:marBottom w:val="0"/>
          <w:divBdr>
            <w:top w:val="none" w:sz="0" w:space="0" w:color="auto"/>
            <w:left w:val="none" w:sz="0" w:space="0" w:color="auto"/>
            <w:bottom w:val="none" w:sz="0" w:space="0" w:color="auto"/>
            <w:right w:val="none" w:sz="0" w:space="0" w:color="auto"/>
          </w:divBdr>
        </w:div>
        <w:div w:id="368574903">
          <w:marLeft w:val="0"/>
          <w:marRight w:val="0"/>
          <w:marTop w:val="0"/>
          <w:marBottom w:val="0"/>
          <w:divBdr>
            <w:top w:val="none" w:sz="0" w:space="0" w:color="auto"/>
            <w:left w:val="none" w:sz="0" w:space="0" w:color="auto"/>
            <w:bottom w:val="none" w:sz="0" w:space="0" w:color="auto"/>
            <w:right w:val="none" w:sz="0" w:space="0" w:color="auto"/>
          </w:divBdr>
        </w:div>
      </w:divsChild>
    </w:div>
    <w:div w:id="180099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r.net/revista/salud/terapia-genica/"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enotipia.com/cursos-de-genetica-y-genomica/cursos-genetica-y-genomica/edicion-del-genoma-crispr-e-ipsc-en-la-investigacion-de-enfermedades-genetica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1346</Words>
  <Characters>7408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erick daniel gallegos lopez</dc:creator>
  <cp:keywords/>
  <dc:description/>
  <cp:lastModifiedBy>erick daniel gallegos lopez</cp:lastModifiedBy>
  <cp:revision>1</cp:revision>
  <dcterms:created xsi:type="dcterms:W3CDTF">2025-06-13T02:30:00Z</dcterms:created>
  <dcterms:modified xsi:type="dcterms:W3CDTF">2025-06-13T03:19:00Z</dcterms:modified>
</cp:coreProperties>
</file>